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4D" w:rsidRDefault="00F57E4D" w:rsidP="00674D16">
      <w:pPr>
        <w:autoSpaceDE w:val="0"/>
        <w:autoSpaceDN w:val="0"/>
        <w:adjustRightInd w:val="0"/>
        <w:rPr>
          <w:rFonts w:ascii="Times New Roman" w:hAnsi="Times New Roman"/>
        </w:rPr>
      </w:pPr>
      <w:r w:rsidRPr="00366D90">
        <w:rPr>
          <w:rFonts w:ascii="Times New Roman" w:hAnsi="Times New Roman"/>
          <w:b/>
        </w:rPr>
        <w:t>2016 BIO 510 Final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sidRPr="00366D90">
        <w:rPr>
          <w:rFonts w:ascii="Times New Roman" w:hAnsi="Times New Roman"/>
          <w:b/>
        </w:rPr>
        <w:t>NAME</w:t>
      </w:r>
      <w:r>
        <w:rPr>
          <w:rFonts w:ascii="Times New Roman" w:hAnsi="Times New Roman"/>
        </w:rPr>
        <w:t xml:space="preserve">  _</w:t>
      </w:r>
      <w:proofErr w:type="gramEnd"/>
      <w:r>
        <w:rPr>
          <w:rFonts w:ascii="Times New Roman" w:hAnsi="Times New Roman"/>
        </w:rPr>
        <w:t>_________________________________</w:t>
      </w:r>
    </w:p>
    <w:p w:rsidR="00F57E4D" w:rsidRDefault="00F57E4D" w:rsidP="00674D16">
      <w:pPr>
        <w:autoSpaceDE w:val="0"/>
        <w:autoSpaceDN w:val="0"/>
        <w:adjustRightInd w:val="0"/>
        <w:rPr>
          <w:rFonts w:ascii="Times New Roman" w:hAnsi="Times New Roman"/>
        </w:rPr>
      </w:pPr>
    </w:p>
    <w:p w:rsidR="00674D16" w:rsidRPr="00AC46B7" w:rsidRDefault="00674D16" w:rsidP="00674D16">
      <w:pPr>
        <w:autoSpaceDE w:val="0"/>
        <w:autoSpaceDN w:val="0"/>
        <w:adjustRightInd w:val="0"/>
        <w:rPr>
          <w:rFonts w:ascii="Times New Roman" w:hAnsi="Times New Roman"/>
        </w:rPr>
      </w:pPr>
      <w:r>
        <w:rPr>
          <w:rFonts w:ascii="Times New Roman" w:hAnsi="Times New Roman"/>
        </w:rPr>
        <w:t>1</w:t>
      </w:r>
      <w:r w:rsidRPr="00AC46B7">
        <w:rPr>
          <w:rFonts w:ascii="Times New Roman" w:hAnsi="Times New Roman"/>
        </w:rPr>
        <w:t>. (</w:t>
      </w:r>
      <w:r w:rsidR="002B6A34">
        <w:rPr>
          <w:rFonts w:ascii="Times New Roman" w:hAnsi="Times New Roman"/>
        </w:rPr>
        <w:t>7</w:t>
      </w:r>
      <w:r w:rsidRPr="00AC46B7">
        <w:rPr>
          <w:rFonts w:ascii="Times New Roman" w:hAnsi="Times New Roman"/>
        </w:rPr>
        <w:t xml:space="preserve"> pts total) Assume that you wa</w:t>
      </w:r>
      <w:r w:rsidR="008D05C2">
        <w:rPr>
          <w:rFonts w:ascii="Times New Roman" w:hAnsi="Times New Roman"/>
        </w:rPr>
        <w:t xml:space="preserve">nt to use reverse-transcriptase </w:t>
      </w:r>
      <w:r w:rsidRPr="00AC46B7">
        <w:rPr>
          <w:rFonts w:ascii="Times New Roman" w:hAnsi="Times New Roman"/>
        </w:rPr>
        <w:t>PCR (rtPCR) measure the effic</w:t>
      </w:r>
      <w:r w:rsidR="008D05C2">
        <w:rPr>
          <w:rFonts w:ascii="Times New Roman" w:hAnsi="Times New Roman"/>
        </w:rPr>
        <w:t xml:space="preserve">iency of intron removal from </w:t>
      </w:r>
      <w:r w:rsidRPr="00AC46B7">
        <w:rPr>
          <w:rFonts w:ascii="Times New Roman" w:hAnsi="Times New Roman"/>
        </w:rPr>
        <w:t xml:space="preserve">yeast </w:t>
      </w:r>
      <w:r w:rsidRPr="00AC46B7">
        <w:rPr>
          <w:rFonts w:ascii="Times New Roman" w:hAnsi="Times New Roman"/>
          <w:i/>
        </w:rPr>
        <w:t>RPS17</w:t>
      </w:r>
      <w:r w:rsidR="00475E82">
        <w:rPr>
          <w:rFonts w:ascii="Times New Roman" w:hAnsi="Times New Roman"/>
          <w:i/>
        </w:rPr>
        <w:t>a</w:t>
      </w:r>
      <w:r w:rsidRPr="00AC46B7">
        <w:rPr>
          <w:rFonts w:ascii="Times New Roman" w:hAnsi="Times New Roman"/>
        </w:rPr>
        <w:t xml:space="preserve"> </w:t>
      </w:r>
      <w:r w:rsidR="00475E82">
        <w:rPr>
          <w:rFonts w:ascii="Times New Roman" w:hAnsi="Times New Roman"/>
        </w:rPr>
        <w:t>pre-</w:t>
      </w:r>
      <w:r w:rsidRPr="00AC46B7">
        <w:rPr>
          <w:rFonts w:ascii="Times New Roman" w:hAnsi="Times New Roman"/>
        </w:rPr>
        <w:t xml:space="preserve">mRNA.  To do this, you </w:t>
      </w:r>
      <w:r w:rsidR="008D05C2">
        <w:rPr>
          <w:rFonts w:ascii="Times New Roman" w:hAnsi="Times New Roman"/>
        </w:rPr>
        <w:t>need to know</w:t>
      </w:r>
      <w:r w:rsidRPr="00AC46B7">
        <w:rPr>
          <w:rFonts w:ascii="Times New Roman" w:hAnsi="Times New Roman"/>
        </w:rPr>
        <w:t xml:space="preserve"> the relative </w:t>
      </w:r>
      <w:r w:rsidR="008D05C2">
        <w:rPr>
          <w:rFonts w:ascii="Times New Roman" w:hAnsi="Times New Roman"/>
        </w:rPr>
        <w:t xml:space="preserve">amount </w:t>
      </w:r>
      <w:r w:rsidRPr="00AC46B7">
        <w:rPr>
          <w:rFonts w:ascii="Times New Roman" w:hAnsi="Times New Roman"/>
        </w:rPr>
        <w:t xml:space="preserve">of </w:t>
      </w:r>
      <w:r w:rsidR="008D05C2">
        <w:rPr>
          <w:rFonts w:ascii="Times New Roman" w:hAnsi="Times New Roman"/>
        </w:rPr>
        <w:t xml:space="preserve">the spliced </w:t>
      </w:r>
      <w:proofErr w:type="gramStart"/>
      <w:r w:rsidR="008D05C2" w:rsidRPr="00AC46B7">
        <w:rPr>
          <w:rFonts w:ascii="Times New Roman" w:hAnsi="Times New Roman"/>
          <w:i/>
        </w:rPr>
        <w:t>RPS17</w:t>
      </w:r>
      <w:r w:rsidR="008D05C2">
        <w:rPr>
          <w:rFonts w:ascii="Times New Roman" w:hAnsi="Times New Roman"/>
          <w:i/>
        </w:rPr>
        <w:t>a</w:t>
      </w:r>
      <w:r w:rsidR="008D05C2" w:rsidRPr="00AC46B7">
        <w:rPr>
          <w:rFonts w:ascii="Times New Roman" w:hAnsi="Times New Roman"/>
        </w:rPr>
        <w:t xml:space="preserve"> </w:t>
      </w:r>
      <w:r w:rsidR="008D05C2">
        <w:rPr>
          <w:rFonts w:ascii="Times New Roman" w:hAnsi="Times New Roman"/>
        </w:rPr>
        <w:t xml:space="preserve"> </w:t>
      </w:r>
      <w:r w:rsidRPr="00AC46B7">
        <w:rPr>
          <w:rFonts w:ascii="Times New Roman" w:hAnsi="Times New Roman"/>
        </w:rPr>
        <w:t>mRNA</w:t>
      </w:r>
      <w:proofErr w:type="gramEnd"/>
      <w:r w:rsidRPr="00AC46B7">
        <w:rPr>
          <w:rFonts w:ascii="Times New Roman" w:hAnsi="Times New Roman"/>
        </w:rPr>
        <w:t xml:space="preserve"> (intron removed) and </w:t>
      </w:r>
      <w:r w:rsidR="008D05C2">
        <w:rPr>
          <w:rFonts w:ascii="Times New Roman" w:hAnsi="Times New Roman"/>
        </w:rPr>
        <w:t xml:space="preserve">unspliced </w:t>
      </w:r>
      <w:r w:rsidR="008D05C2" w:rsidRPr="00AC46B7">
        <w:rPr>
          <w:rFonts w:ascii="Times New Roman" w:hAnsi="Times New Roman"/>
          <w:i/>
        </w:rPr>
        <w:t>RPS17</w:t>
      </w:r>
      <w:r w:rsidR="008D05C2">
        <w:rPr>
          <w:rFonts w:ascii="Times New Roman" w:hAnsi="Times New Roman"/>
          <w:i/>
        </w:rPr>
        <w:t>a</w:t>
      </w:r>
      <w:r w:rsidR="008D05C2" w:rsidRPr="00AC46B7">
        <w:rPr>
          <w:rFonts w:ascii="Times New Roman" w:hAnsi="Times New Roman"/>
        </w:rPr>
        <w:t xml:space="preserve"> </w:t>
      </w:r>
      <w:r w:rsidRPr="00AC46B7">
        <w:rPr>
          <w:rFonts w:ascii="Times New Roman" w:hAnsi="Times New Roman"/>
        </w:rPr>
        <w:t xml:space="preserve">pre-mRNA (intron present) in the RNA sample.  Your PI wants the PCR step </w:t>
      </w:r>
      <w:r>
        <w:rPr>
          <w:rFonts w:ascii="Times New Roman" w:hAnsi="Times New Roman"/>
        </w:rPr>
        <w:t xml:space="preserve">(that is, </w:t>
      </w:r>
      <w:r w:rsidRPr="00911CE5">
        <w:rPr>
          <w:rFonts w:ascii="Times New Roman" w:hAnsi="Times New Roman"/>
          <w:u w:val="single"/>
        </w:rPr>
        <w:t xml:space="preserve">after </w:t>
      </w:r>
      <w:r>
        <w:rPr>
          <w:rFonts w:ascii="Times New Roman" w:hAnsi="Times New Roman"/>
        </w:rPr>
        <w:t xml:space="preserve">cDNA synthesis) </w:t>
      </w:r>
      <w:r w:rsidRPr="00AC46B7">
        <w:rPr>
          <w:rFonts w:ascii="Times New Roman" w:hAnsi="Times New Roman"/>
        </w:rPr>
        <w:t>to include only 2 oligonucleotide primers, so these must be able to amply both the mRNA and the pre-mRNA</w:t>
      </w:r>
      <w:r w:rsidR="008D05C2">
        <w:rPr>
          <w:rFonts w:ascii="Times New Roman" w:hAnsi="Times New Roman"/>
        </w:rPr>
        <w:t xml:space="preserve"> with this pair</w:t>
      </w:r>
      <w:r w:rsidRPr="00AC46B7">
        <w:rPr>
          <w:rFonts w:ascii="Times New Roman" w:hAnsi="Times New Roman"/>
        </w:rPr>
        <w:t xml:space="preserve">.  </w:t>
      </w:r>
      <w:r w:rsidRPr="00AC46B7">
        <w:rPr>
          <w:rFonts w:ascii="Times New Roman" w:hAnsi="Times New Roman"/>
          <w:b/>
        </w:rPr>
        <w:t xml:space="preserve">The </w:t>
      </w:r>
      <w:r w:rsidR="002B6A34">
        <w:rPr>
          <w:rFonts w:ascii="Times New Roman" w:hAnsi="Times New Roman"/>
          <w:b/>
        </w:rPr>
        <w:t xml:space="preserve">major </w:t>
      </w:r>
      <w:r w:rsidRPr="00AC46B7">
        <w:rPr>
          <w:rFonts w:ascii="Times New Roman" w:hAnsi="Times New Roman"/>
          <w:b/>
        </w:rPr>
        <w:t xml:space="preserve">intron portion of </w:t>
      </w:r>
      <w:r w:rsidRPr="00AC46B7">
        <w:rPr>
          <w:rFonts w:ascii="Times New Roman" w:hAnsi="Times New Roman"/>
          <w:b/>
          <w:i/>
        </w:rPr>
        <w:t>RPS17a</w:t>
      </w:r>
      <w:r w:rsidRPr="00AC46B7">
        <w:rPr>
          <w:rFonts w:ascii="Times New Roman" w:hAnsi="Times New Roman"/>
          <w:b/>
        </w:rPr>
        <w:t xml:space="preserve"> is shaded</w:t>
      </w:r>
      <w:r w:rsidR="002B6A34">
        <w:rPr>
          <w:rFonts w:ascii="Times New Roman" w:hAnsi="Times New Roman"/>
          <w:b/>
        </w:rPr>
        <w:t xml:space="preserve"> in yellow</w:t>
      </w:r>
      <w:r w:rsidRPr="00AC46B7">
        <w:rPr>
          <w:rFonts w:ascii="Times New Roman" w:hAnsi="Times New Roman"/>
          <w:b/>
        </w:rPr>
        <w:t>.</w:t>
      </w:r>
    </w:p>
    <w:p w:rsidR="002B6A34" w:rsidRDefault="002B6A34"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w:t>
      </w:r>
      <w:r w:rsidRPr="0049075B">
        <w:rPr>
          <w:rFonts w:ascii="Courier New" w:hAnsi="Courier New" w:cs="Courier New"/>
          <w:sz w:val="16"/>
          <w:szCs w:val="16"/>
          <w:u w:val="single"/>
        </w:rPr>
        <w:t>ATCGACTTAATTCT</w:t>
      </w:r>
      <w:r w:rsidRPr="0049075B">
        <w:rPr>
          <w:rFonts w:ascii="Courier New" w:hAnsi="Courier New" w:cs="Courier New"/>
          <w:sz w:val="16"/>
          <w:szCs w:val="16"/>
        </w:rPr>
        <w:t>AAG</w:t>
      </w:r>
      <w:r w:rsidRPr="00AC46B7">
        <w:rPr>
          <w:rFonts w:ascii="Courier New" w:hAnsi="Courier New" w:cs="Courier New"/>
          <w:sz w:val="16"/>
          <w:szCs w:val="16"/>
        </w:rPr>
        <w:t>AAAAGTCAAGATCTCGAGACTAGCAATAACAAAATG</w:t>
      </w:r>
      <w:r w:rsidRPr="00AC46B7">
        <w:rPr>
          <w:rFonts w:ascii="Courier New" w:hAnsi="Courier New" w:cs="Courier New"/>
          <w:sz w:val="16"/>
          <w:szCs w:val="16"/>
          <w:highlight w:val="yellow"/>
        </w:rPr>
        <w:t>GTATGTT</w:t>
      </w:r>
      <w:r w:rsidRPr="00AC46B7">
        <w:rPr>
          <w:rFonts w:ascii="Courier New" w:hAnsi="Courier New" w:cs="Courier New"/>
          <w:sz w:val="16"/>
          <w:szCs w:val="16"/>
        </w:rPr>
        <w:t>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3’TAGCTGAATTAAGATTCTTTTCAGTTCTAGAGCTCTGATCGTTATTGTTTTAC</w:t>
      </w:r>
      <w:r w:rsidRPr="00AC46B7">
        <w:rPr>
          <w:rFonts w:ascii="Courier New" w:hAnsi="Courier New" w:cs="Courier New"/>
          <w:sz w:val="16"/>
          <w:szCs w:val="16"/>
          <w:highlight w:val="yellow"/>
        </w:rPr>
        <w:t>CATACAA</w:t>
      </w:r>
      <w:r w:rsidRPr="00AC46B7">
        <w:rPr>
          <w:rFonts w:ascii="Courier New" w:hAnsi="Courier New" w:cs="Courier New"/>
          <w:sz w:val="16"/>
          <w:szCs w:val="16"/>
        </w:rPr>
        <w:t>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highlight w:val="yellow"/>
        </w:rPr>
        <w:t>5’AATATGGACTAAAGGAGGCTTTTAAGGACACGTAATATTGAGTCGACATGCGCAATAAAG3’</w:t>
      </w: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3’TTATACCTGATTTCCTCCGAAAATTCCTGTGCATTATAACTCAGCTGTACGCGTTATTTC5’</w:t>
      </w:r>
    </w:p>
    <w:p w:rsidR="00674D16" w:rsidRPr="00AC46B7" w:rsidRDefault="00674D16" w:rsidP="00674D16">
      <w:pPr>
        <w:autoSpaceDE w:val="0"/>
        <w:autoSpaceDN w:val="0"/>
        <w:adjustRightInd w:val="0"/>
        <w:rPr>
          <w:rFonts w:ascii="Courier New" w:hAnsi="Courier New" w:cs="Courier New"/>
          <w:sz w:val="16"/>
          <w:szCs w:val="16"/>
          <w:highlight w:val="yellow"/>
        </w:rPr>
      </w:pP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5’TCATACAATAAATAAGTTAAAGAAAACATATGACGATATTTTCAGACGATATGGAACTGC3’</w:t>
      </w: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3’AGTATGTTATTTATTCAATTTCTTTTGTATACTGCTATAAAAGTCTGCTATACCTTGACG5’</w:t>
      </w:r>
    </w:p>
    <w:p w:rsidR="00674D16" w:rsidRPr="00AC46B7" w:rsidRDefault="00674D16" w:rsidP="00674D16">
      <w:pPr>
        <w:autoSpaceDE w:val="0"/>
        <w:autoSpaceDN w:val="0"/>
        <w:adjustRightInd w:val="0"/>
        <w:rPr>
          <w:rFonts w:ascii="Courier New" w:hAnsi="Courier New" w:cs="Courier New"/>
          <w:sz w:val="16"/>
          <w:szCs w:val="16"/>
          <w:highlight w:val="yellow"/>
        </w:rPr>
      </w:pP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5’GATACCGAAAAAGTGGTGTGATTGAAATGATACTCATGTTTTGGCTATAGTTGCAGTGGC3’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highlight w:val="yellow"/>
        </w:rPr>
        <w:t>3’CTATGGCTTTTTCACCACACTAACTTTACTATGAGTACAAAACCGATATCAACGTCACCG5’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5’TTTCCAAAAAATTGGGAGTTAAAATGCCTATAGCAGTATCACCGGAGATTCAGTCTCTTG3’</w:t>
      </w: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3’AAAGGTTTTTTAACCCTCAATTTTACGGATATCGTCATAGTGGCCTCTAAGTCAGAGAAC5’</w:t>
      </w:r>
    </w:p>
    <w:p w:rsidR="00674D16" w:rsidRPr="00AC46B7" w:rsidRDefault="00674D16" w:rsidP="00674D16">
      <w:pPr>
        <w:autoSpaceDE w:val="0"/>
        <w:autoSpaceDN w:val="0"/>
        <w:adjustRightInd w:val="0"/>
        <w:rPr>
          <w:rFonts w:ascii="Courier New" w:hAnsi="Courier New" w:cs="Courier New"/>
          <w:sz w:val="16"/>
          <w:szCs w:val="16"/>
          <w:highlight w:val="yellow"/>
        </w:rPr>
      </w:pP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5’TGGATCTTCTTTTTGCATAGTTGAACAAGGGATAATATGGCGCCATGAACTGCCTCTACA3’</w:t>
      </w:r>
    </w:p>
    <w:p w:rsidR="00674D16" w:rsidRPr="00AC46B7" w:rsidRDefault="00674D16" w:rsidP="00674D16">
      <w:pPr>
        <w:autoSpaceDE w:val="0"/>
        <w:autoSpaceDN w:val="0"/>
        <w:adjustRightInd w:val="0"/>
        <w:rPr>
          <w:rFonts w:ascii="Courier New" w:hAnsi="Courier New" w:cs="Courier New"/>
          <w:sz w:val="16"/>
          <w:szCs w:val="16"/>
          <w:highlight w:val="yellow"/>
        </w:rPr>
      </w:pPr>
      <w:r w:rsidRPr="00AC46B7">
        <w:rPr>
          <w:rFonts w:ascii="Courier New" w:hAnsi="Courier New" w:cs="Courier New"/>
          <w:sz w:val="16"/>
          <w:szCs w:val="16"/>
          <w:highlight w:val="yellow"/>
        </w:rPr>
        <w:t>3’ACCTAGAAGAAAAACGTATCAACTTGTTCCCTATTATACCGCGGTACTTGACGGAGATGT5’</w:t>
      </w:r>
    </w:p>
    <w:p w:rsidR="00674D16" w:rsidRPr="00AC46B7" w:rsidRDefault="00674D16" w:rsidP="00674D16">
      <w:pPr>
        <w:autoSpaceDE w:val="0"/>
        <w:autoSpaceDN w:val="0"/>
        <w:adjustRightInd w:val="0"/>
        <w:rPr>
          <w:rFonts w:ascii="Courier New" w:hAnsi="Courier New" w:cs="Courier New"/>
          <w:sz w:val="16"/>
          <w:szCs w:val="16"/>
          <w:highlight w:val="yellow"/>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highlight w:val="yellow"/>
        </w:rPr>
        <w:t>5’CATTATAATGTGTTTTTGATATCAGTATACTAACAAGTTGAATTGCATTTACAAACTTTT3’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highlight w:val="yellow"/>
        </w:rPr>
        <w:t>3’GTAATATTACACAAAAACTATAGTCATATGATTGTTCAACTTAACGTAAATGTTTGAAAA5’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w:t>
      </w:r>
      <w:r w:rsidRPr="00AC46B7">
        <w:rPr>
          <w:rFonts w:ascii="Courier New" w:hAnsi="Courier New" w:cs="Courier New"/>
          <w:sz w:val="16"/>
          <w:szCs w:val="16"/>
          <w:highlight w:val="yellow"/>
        </w:rPr>
        <w:t>TATTTTGTATTGCTTTTCGTCATTTTAATAGGGTAG</w:t>
      </w:r>
      <w:r w:rsidRPr="00AC46B7">
        <w:rPr>
          <w:rFonts w:ascii="Courier New" w:hAnsi="Courier New" w:cs="Courier New"/>
          <w:sz w:val="16"/>
          <w:szCs w:val="16"/>
        </w:rPr>
        <w:t>AGT</w:t>
      </w:r>
      <w:r w:rsidRPr="002B6A34">
        <w:rPr>
          <w:rFonts w:ascii="Courier New" w:hAnsi="Courier New" w:cs="Courier New"/>
          <w:sz w:val="16"/>
          <w:szCs w:val="16"/>
          <w:highlight w:val="green"/>
        </w:rPr>
        <w:t>TAG</w:t>
      </w:r>
      <w:r w:rsidRPr="00AC46B7">
        <w:rPr>
          <w:rFonts w:ascii="Courier New" w:hAnsi="Courier New" w:cs="Courier New"/>
          <w:sz w:val="16"/>
          <w:szCs w:val="16"/>
        </w:rPr>
        <w:t>AACCAAGACCGTCAAGCG3’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w:t>
      </w:r>
      <w:r w:rsidRPr="00AC46B7">
        <w:rPr>
          <w:rFonts w:ascii="Courier New" w:hAnsi="Courier New" w:cs="Courier New"/>
          <w:sz w:val="16"/>
          <w:szCs w:val="16"/>
          <w:highlight w:val="yellow"/>
        </w:rPr>
        <w:t>ATAAAACATAACGAAAAGCAGTAAAATTATCCCATC</w:t>
      </w:r>
      <w:r w:rsidRPr="00AC46B7">
        <w:rPr>
          <w:rFonts w:ascii="Courier New" w:hAnsi="Courier New" w:cs="Courier New"/>
          <w:sz w:val="16"/>
          <w:szCs w:val="16"/>
        </w:rPr>
        <w:t>TCA</w:t>
      </w:r>
      <w:r w:rsidRPr="002B6A34">
        <w:rPr>
          <w:rFonts w:ascii="Courier New" w:hAnsi="Courier New" w:cs="Courier New"/>
          <w:sz w:val="16"/>
          <w:szCs w:val="16"/>
          <w:highlight w:val="green"/>
        </w:rPr>
        <w:t>ATC</w:t>
      </w:r>
      <w:r w:rsidRPr="00AC46B7">
        <w:rPr>
          <w:rFonts w:ascii="Courier New" w:hAnsi="Courier New" w:cs="Courier New"/>
          <w:sz w:val="16"/>
          <w:szCs w:val="16"/>
        </w:rPr>
        <w:t>TTGGTTCTGGCAGTTCGC5’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5’TGCTTCTAAGGCTTTGATTGAACGTTACTATCCAAAGTTGACTTTGGATTTCCAAACCAA3’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3’ACGAAGATTCCGAAACTAACTTGCAATGATAGGTTTCAACTGAAACCTAAAGGTTTGGTT5’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5’CAAGAGACTTTGTGATGAAATCGCCACTATCCAATCCAAGAGATTGAGAAACAAGATTGC3’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3’GTTCTCTGAAACACTACTTTAGCGGTGATAGGTTAGGTTCTCTAACTCTTTGTTCTAACG5’</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5’TGGTTACACCACCCATTTGATGAAGAGAATCCAAAAGGGTCCAGTTAGAGGTATCTCTTT3’</w:t>
      </w:r>
    </w:p>
    <w:p w:rsidR="00674D16" w:rsidRPr="00AC46B7" w:rsidRDefault="00674D16" w:rsidP="00674D16">
      <w:pPr>
        <w:autoSpaceDE w:val="0"/>
        <w:autoSpaceDN w:val="0"/>
        <w:adjustRightInd w:val="0"/>
        <w:rPr>
          <w:rFonts w:ascii="Courier New" w:hAnsi="Courier New" w:cs="Courier New"/>
          <w:sz w:val="16"/>
          <w:szCs w:val="16"/>
        </w:rPr>
      </w:pPr>
      <w:r w:rsidRPr="00AC46B7">
        <w:rPr>
          <w:rFonts w:ascii="Courier New" w:hAnsi="Courier New" w:cs="Courier New"/>
          <w:sz w:val="16"/>
          <w:szCs w:val="16"/>
        </w:rPr>
        <w:t>3’ACCAATGTGGTGGGTAAACTACTTCTCTTAGGT</w:t>
      </w:r>
      <w:r w:rsidRPr="0049075B">
        <w:rPr>
          <w:rFonts w:ascii="Courier New" w:hAnsi="Courier New" w:cs="Courier New"/>
          <w:sz w:val="16"/>
          <w:szCs w:val="16"/>
          <w:u w:val="single"/>
        </w:rPr>
        <w:t>TTTCCCAGGTCAATCTCC</w:t>
      </w:r>
      <w:r w:rsidRPr="00AC46B7">
        <w:rPr>
          <w:rFonts w:ascii="Courier New" w:hAnsi="Courier New" w:cs="Courier New"/>
          <w:sz w:val="16"/>
          <w:szCs w:val="16"/>
        </w:rPr>
        <w:t>ATAGAGAAA5’</w:t>
      </w:r>
    </w:p>
    <w:p w:rsidR="00475E82" w:rsidRDefault="00475E82" w:rsidP="00475E82">
      <w:pPr>
        <w:autoSpaceDE w:val="0"/>
        <w:autoSpaceDN w:val="0"/>
        <w:adjustRightInd w:val="0"/>
        <w:rPr>
          <w:rFonts w:ascii="Times New Roman" w:hAnsi="Times New Roman"/>
        </w:rPr>
      </w:pPr>
    </w:p>
    <w:p w:rsidR="00475E82" w:rsidRPr="00AC46B7" w:rsidRDefault="00475E82" w:rsidP="00475E82">
      <w:pPr>
        <w:autoSpaceDE w:val="0"/>
        <w:autoSpaceDN w:val="0"/>
        <w:adjustRightInd w:val="0"/>
        <w:rPr>
          <w:rFonts w:ascii="Times New Roman" w:hAnsi="Times New Roman"/>
        </w:rPr>
      </w:pPr>
      <w:r>
        <w:rPr>
          <w:rFonts w:ascii="Times New Roman" w:hAnsi="Times New Roman"/>
        </w:rPr>
        <w:t>A</w:t>
      </w:r>
      <w:r w:rsidRPr="00AC46B7">
        <w:rPr>
          <w:rFonts w:ascii="Times New Roman" w:hAnsi="Times New Roman"/>
        </w:rPr>
        <w:t xml:space="preserve">) (2 pts) Starting with 1 microgram of total yeast nucleic acid isolated by breaking the cells with glass beads. Describe </w:t>
      </w:r>
      <w:r>
        <w:rPr>
          <w:rFonts w:ascii="Times New Roman" w:hAnsi="Times New Roman"/>
        </w:rPr>
        <w:t>each</w:t>
      </w:r>
      <w:r w:rsidRPr="00AC46B7">
        <w:rPr>
          <w:rFonts w:ascii="Times New Roman" w:hAnsi="Times New Roman"/>
        </w:rPr>
        <w:t xml:space="preserve"> </w:t>
      </w:r>
      <w:r w:rsidRPr="002B6A34">
        <w:rPr>
          <w:rFonts w:ascii="Times New Roman" w:hAnsi="Times New Roman"/>
          <w:u w:val="single"/>
        </w:rPr>
        <w:t>enzymatic step</w:t>
      </w:r>
      <w:r w:rsidRPr="00AC46B7">
        <w:rPr>
          <w:rFonts w:ascii="Times New Roman" w:hAnsi="Times New Roman"/>
        </w:rPr>
        <w:t xml:space="preserve"> needed to measure the mRNA/pre-mRNA ratio in this sample by rtPCR.  </w:t>
      </w:r>
      <w:r w:rsidR="0049075B">
        <w:rPr>
          <w:rFonts w:ascii="Times New Roman" w:hAnsi="Times New Roman"/>
        </w:rPr>
        <w:t xml:space="preserve">Describe the following: </w:t>
      </w:r>
      <w:proofErr w:type="spellStart"/>
      <w:r w:rsidR="0049075B">
        <w:rPr>
          <w:rFonts w:ascii="Times New Roman" w:hAnsi="Times New Roman"/>
        </w:rPr>
        <w:t>DNaseI</w:t>
      </w:r>
      <w:proofErr w:type="spellEnd"/>
      <w:r w:rsidR="0049075B">
        <w:rPr>
          <w:rFonts w:ascii="Times New Roman" w:hAnsi="Times New Roman"/>
        </w:rPr>
        <w:t xml:space="preserve"> treatment to remove genomic DNA; cDNA synthesis with reverse transcriptase, PCR steps with the oligos outlined above to amplify both mRNA and pre-mRNA</w:t>
      </w:r>
    </w:p>
    <w:p w:rsidR="00674D16" w:rsidRPr="00AC46B7" w:rsidRDefault="00674D16" w:rsidP="00674D16">
      <w:pPr>
        <w:autoSpaceDE w:val="0"/>
        <w:autoSpaceDN w:val="0"/>
        <w:adjustRightInd w:val="0"/>
        <w:rPr>
          <w:rFonts w:ascii="Courier New" w:hAnsi="Courier New" w:cs="Courier New"/>
          <w:sz w:val="16"/>
          <w:szCs w:val="16"/>
        </w:rPr>
      </w:pPr>
    </w:p>
    <w:p w:rsidR="00674D16" w:rsidRPr="00AC46B7" w:rsidRDefault="00475E82" w:rsidP="00674D16">
      <w:pPr>
        <w:autoSpaceDE w:val="0"/>
        <w:autoSpaceDN w:val="0"/>
        <w:adjustRightInd w:val="0"/>
        <w:rPr>
          <w:rFonts w:ascii="Times New Roman" w:hAnsi="Times New Roman"/>
        </w:rPr>
      </w:pPr>
      <w:r>
        <w:rPr>
          <w:rFonts w:ascii="Times New Roman" w:hAnsi="Times New Roman"/>
        </w:rPr>
        <w:t>B</w:t>
      </w:r>
      <w:r w:rsidR="00674D16" w:rsidRPr="00AC46B7">
        <w:rPr>
          <w:rFonts w:ascii="Times New Roman" w:hAnsi="Times New Roman"/>
        </w:rPr>
        <w:t>) (</w:t>
      </w:r>
      <w:r w:rsidR="00674D16">
        <w:rPr>
          <w:rFonts w:ascii="Times New Roman" w:hAnsi="Times New Roman"/>
        </w:rPr>
        <w:t>2</w:t>
      </w:r>
      <w:r w:rsidR="00674D16" w:rsidRPr="00AC46B7">
        <w:rPr>
          <w:rFonts w:ascii="Times New Roman" w:hAnsi="Times New Roman"/>
        </w:rPr>
        <w:t xml:space="preserve"> pts) Use the DNA sequence </w:t>
      </w:r>
      <w:r w:rsidR="002B6A34">
        <w:rPr>
          <w:rFonts w:ascii="Times New Roman" w:hAnsi="Times New Roman"/>
        </w:rPr>
        <w:t>above</w:t>
      </w:r>
      <w:r w:rsidR="008D05C2">
        <w:rPr>
          <w:rFonts w:ascii="Times New Roman" w:hAnsi="Times New Roman"/>
        </w:rPr>
        <w:t xml:space="preserve"> to design</w:t>
      </w:r>
      <w:r w:rsidR="00674D16" w:rsidRPr="00AC46B7">
        <w:rPr>
          <w:rFonts w:ascii="Times New Roman" w:hAnsi="Times New Roman"/>
        </w:rPr>
        <w:t xml:space="preserve"> two 18 nucleotide primers</w:t>
      </w:r>
      <w:r>
        <w:rPr>
          <w:rFonts w:ascii="Times New Roman" w:hAnsi="Times New Roman"/>
        </w:rPr>
        <w:t xml:space="preserve"> that will simultaneously monitor both the spliced and unspliced </w:t>
      </w:r>
      <w:r w:rsidRPr="00475E82">
        <w:rPr>
          <w:rFonts w:ascii="Times New Roman" w:hAnsi="Times New Roman"/>
          <w:i/>
        </w:rPr>
        <w:t>RPS17a</w:t>
      </w:r>
      <w:r>
        <w:rPr>
          <w:rFonts w:ascii="Times New Roman" w:hAnsi="Times New Roman"/>
        </w:rPr>
        <w:t xml:space="preserve"> RNA</w:t>
      </w:r>
      <w:r w:rsidR="00674D16" w:rsidRPr="00AC46B7">
        <w:rPr>
          <w:rFonts w:ascii="Times New Roman" w:hAnsi="Times New Roman"/>
        </w:rPr>
        <w:t xml:space="preserve">.  </w:t>
      </w:r>
      <w:r w:rsidR="00674D16" w:rsidRPr="00AC46B7">
        <w:rPr>
          <w:rFonts w:ascii="Times New Roman" w:hAnsi="Times New Roman"/>
          <w:b/>
          <w:u w:val="single"/>
        </w:rPr>
        <w:t>UNDERLINE</w:t>
      </w:r>
      <w:r w:rsidR="00674D16" w:rsidRPr="00AC46B7">
        <w:rPr>
          <w:rFonts w:ascii="Times New Roman" w:hAnsi="Times New Roman"/>
        </w:rPr>
        <w:t xml:space="preserve"> in the sequence where each primer is located. </w:t>
      </w:r>
    </w:p>
    <w:p w:rsidR="00674D16" w:rsidRDefault="00674D16" w:rsidP="00674D16">
      <w:pPr>
        <w:autoSpaceDE w:val="0"/>
        <w:autoSpaceDN w:val="0"/>
        <w:adjustRightInd w:val="0"/>
        <w:rPr>
          <w:rFonts w:ascii="Times New Roman" w:hAnsi="Times New Roman"/>
        </w:rPr>
      </w:pPr>
      <w:r w:rsidRPr="00AC46B7">
        <w:rPr>
          <w:rFonts w:ascii="Times New Roman" w:hAnsi="Times New Roman"/>
        </w:rPr>
        <w:t>Write out here the sequences of each in the 5’-</w:t>
      </w:r>
      <w:r w:rsidR="002B6A34">
        <w:rPr>
          <w:rFonts w:ascii="Times New Roman" w:hAnsi="Times New Roman"/>
        </w:rPr>
        <w:t>&gt;</w:t>
      </w:r>
      <w:r w:rsidRPr="00AC46B7">
        <w:rPr>
          <w:rFonts w:ascii="Times New Roman" w:hAnsi="Times New Roman"/>
        </w:rPr>
        <w:t xml:space="preserve">3’ orientation:  </w:t>
      </w:r>
    </w:p>
    <w:p w:rsidR="0049075B" w:rsidRPr="00AC46B7" w:rsidRDefault="0049075B" w:rsidP="00674D16">
      <w:pPr>
        <w:autoSpaceDE w:val="0"/>
        <w:autoSpaceDN w:val="0"/>
        <w:adjustRightInd w:val="0"/>
        <w:rPr>
          <w:rFonts w:ascii="Times New Roman" w:hAnsi="Times New Roman"/>
        </w:rPr>
      </w:pPr>
    </w:p>
    <w:p w:rsidR="00674D16" w:rsidRPr="00AC46B7" w:rsidRDefault="00674D16" w:rsidP="00674D16">
      <w:pPr>
        <w:autoSpaceDE w:val="0"/>
        <w:autoSpaceDN w:val="0"/>
        <w:adjustRightInd w:val="0"/>
        <w:rPr>
          <w:rFonts w:ascii="Times New Roman" w:hAnsi="Times New Roman"/>
        </w:rPr>
      </w:pPr>
      <w:r w:rsidRPr="00AC46B7">
        <w:rPr>
          <w:rFonts w:ascii="Times New Roman" w:hAnsi="Times New Roman"/>
        </w:rPr>
        <w:tab/>
        <w:t>Primer 1)</w:t>
      </w:r>
      <w:r w:rsidR="0049075B">
        <w:rPr>
          <w:rFonts w:ascii="Times New Roman" w:hAnsi="Times New Roman"/>
        </w:rPr>
        <w:t xml:space="preserve"> any top strand sequence in white. e.g., </w:t>
      </w:r>
      <w:r w:rsidR="0049075B">
        <w:rPr>
          <w:rFonts w:ascii="Courier New" w:hAnsi="Courier New" w:cs="Courier New"/>
          <w:sz w:val="16"/>
          <w:szCs w:val="16"/>
        </w:rPr>
        <w:t>5</w:t>
      </w:r>
      <w:r w:rsidR="0049075B" w:rsidRPr="0049075B">
        <w:rPr>
          <w:rFonts w:ascii="Courier New" w:hAnsi="Courier New" w:cs="Courier New"/>
          <w:sz w:val="16"/>
          <w:szCs w:val="16"/>
          <w:u w:val="single"/>
        </w:rPr>
        <w:t>ATCGACTTAATTCTAA</w:t>
      </w:r>
      <w:r w:rsidR="0049075B">
        <w:rPr>
          <w:rFonts w:ascii="Courier New" w:hAnsi="Courier New" w:cs="Courier New"/>
          <w:sz w:val="16"/>
          <w:szCs w:val="16"/>
          <w:u w:val="single"/>
        </w:rPr>
        <w:t>GA…..3’</w:t>
      </w:r>
    </w:p>
    <w:p w:rsidR="00674D16" w:rsidRPr="00AC46B7" w:rsidRDefault="00674D16" w:rsidP="00674D16">
      <w:pPr>
        <w:autoSpaceDE w:val="0"/>
        <w:autoSpaceDN w:val="0"/>
        <w:adjustRightInd w:val="0"/>
        <w:rPr>
          <w:rFonts w:ascii="Times New Roman" w:hAnsi="Times New Roman"/>
        </w:rPr>
      </w:pPr>
      <w:r w:rsidRPr="00AC46B7">
        <w:rPr>
          <w:rFonts w:ascii="Times New Roman" w:hAnsi="Times New Roman"/>
        </w:rPr>
        <w:tab/>
        <w:t>Primer 2)</w:t>
      </w:r>
      <w:r w:rsidR="0049075B">
        <w:rPr>
          <w:rFonts w:ascii="Times New Roman" w:hAnsi="Times New Roman"/>
        </w:rPr>
        <w:t xml:space="preserve"> any bottom strand sequence in white, e.g., 5CCTCTAACTGGACCCTTT3’</w:t>
      </w:r>
    </w:p>
    <w:p w:rsidR="00674D16" w:rsidRPr="00AC46B7" w:rsidRDefault="00674D16" w:rsidP="00674D16">
      <w:pPr>
        <w:autoSpaceDE w:val="0"/>
        <w:autoSpaceDN w:val="0"/>
        <w:adjustRightInd w:val="0"/>
        <w:rPr>
          <w:rFonts w:ascii="Times New Roman" w:hAnsi="Times New Roman"/>
        </w:rPr>
      </w:pPr>
    </w:p>
    <w:p w:rsidR="002B6A34" w:rsidRDefault="00674D16" w:rsidP="00674D16">
      <w:pPr>
        <w:autoSpaceDE w:val="0"/>
        <w:autoSpaceDN w:val="0"/>
        <w:adjustRightInd w:val="0"/>
        <w:rPr>
          <w:rFonts w:ascii="Times New Roman" w:hAnsi="Times New Roman"/>
        </w:rPr>
      </w:pPr>
      <w:r w:rsidRPr="00AC46B7">
        <w:rPr>
          <w:rFonts w:ascii="Times New Roman" w:hAnsi="Times New Roman"/>
        </w:rPr>
        <w:t xml:space="preserve">C) (2 pts) </w:t>
      </w:r>
      <w:proofErr w:type="gramStart"/>
      <w:r w:rsidRPr="00AC46B7">
        <w:rPr>
          <w:rFonts w:ascii="Times New Roman" w:hAnsi="Times New Roman"/>
        </w:rPr>
        <w:t>Your</w:t>
      </w:r>
      <w:proofErr w:type="gramEnd"/>
      <w:r>
        <w:rPr>
          <w:rFonts w:ascii="Times New Roman" w:hAnsi="Times New Roman"/>
        </w:rPr>
        <w:t xml:space="preserve"> </w:t>
      </w:r>
      <w:r w:rsidR="008D05C2">
        <w:rPr>
          <w:rFonts w:ascii="Times New Roman" w:hAnsi="Times New Roman"/>
        </w:rPr>
        <w:t>bench</w:t>
      </w:r>
      <w:r w:rsidR="008D05C2" w:rsidRPr="00AC46B7">
        <w:rPr>
          <w:rFonts w:ascii="Times New Roman" w:hAnsi="Times New Roman"/>
        </w:rPr>
        <w:t xml:space="preserve"> mate</w:t>
      </w:r>
      <w:r w:rsidRPr="00AC46B7">
        <w:rPr>
          <w:rFonts w:ascii="Times New Roman" w:hAnsi="Times New Roman"/>
        </w:rPr>
        <w:t xml:space="preserve"> did the same experiment but forgot to </w:t>
      </w:r>
      <w:r w:rsidR="002B6A34">
        <w:rPr>
          <w:rFonts w:ascii="Times New Roman" w:hAnsi="Times New Roman"/>
        </w:rPr>
        <w:t xml:space="preserve">include </w:t>
      </w:r>
      <w:r w:rsidRPr="00AC46B7">
        <w:rPr>
          <w:rFonts w:ascii="Times New Roman" w:hAnsi="Times New Roman"/>
        </w:rPr>
        <w:t xml:space="preserve">the DNase I step.  This error will change his results in a predictable way.  What difference do you expect to see when you compare his </w:t>
      </w:r>
      <w:proofErr w:type="spellStart"/>
      <w:r w:rsidRPr="00AC46B7">
        <w:rPr>
          <w:rFonts w:ascii="Times New Roman" w:hAnsi="Times New Roman"/>
        </w:rPr>
        <w:t>rt</w:t>
      </w:r>
      <w:proofErr w:type="spellEnd"/>
      <w:r w:rsidRPr="00AC46B7">
        <w:rPr>
          <w:rFonts w:ascii="Times New Roman" w:hAnsi="Times New Roman"/>
        </w:rPr>
        <w:t xml:space="preserve">-PCR experiment to yours by gel electrophoresis?  </w:t>
      </w:r>
      <w:r w:rsidR="00475E82">
        <w:rPr>
          <w:rFonts w:ascii="Times New Roman" w:hAnsi="Times New Roman"/>
        </w:rPr>
        <w:t xml:space="preserve">For your response </w:t>
      </w:r>
      <w:r w:rsidR="00475E82" w:rsidRPr="008D05C2">
        <w:rPr>
          <w:rFonts w:ascii="Times New Roman" w:hAnsi="Times New Roman"/>
          <w:b/>
          <w:u w:val="single"/>
        </w:rPr>
        <w:t>draw</w:t>
      </w:r>
      <w:r w:rsidR="002B6A34" w:rsidRPr="008D05C2">
        <w:rPr>
          <w:rFonts w:ascii="Times New Roman" w:hAnsi="Times New Roman"/>
          <w:b/>
          <w:u w:val="single"/>
        </w:rPr>
        <w:t xml:space="preserve"> a </w:t>
      </w:r>
      <w:r w:rsidRPr="008D05C2">
        <w:rPr>
          <w:rFonts w:ascii="Times New Roman" w:hAnsi="Times New Roman"/>
          <w:b/>
          <w:u w:val="single"/>
        </w:rPr>
        <w:t>diagram</w:t>
      </w:r>
      <w:r w:rsidRPr="00AC46B7">
        <w:rPr>
          <w:rFonts w:ascii="Times New Roman" w:hAnsi="Times New Roman"/>
        </w:rPr>
        <w:t xml:space="preserve"> of </w:t>
      </w:r>
      <w:r w:rsidR="002B6A34">
        <w:rPr>
          <w:rFonts w:ascii="Times New Roman" w:hAnsi="Times New Roman"/>
        </w:rPr>
        <w:t xml:space="preserve">the </w:t>
      </w:r>
      <w:r>
        <w:rPr>
          <w:rFonts w:ascii="Times New Roman" w:hAnsi="Times New Roman"/>
        </w:rPr>
        <w:t>predicted gel image of his and y</w:t>
      </w:r>
      <w:r w:rsidRPr="00AC46B7">
        <w:rPr>
          <w:rFonts w:ascii="Times New Roman" w:hAnsi="Times New Roman"/>
        </w:rPr>
        <w:t xml:space="preserve">our results – be sure to identify each student and label each lane </w:t>
      </w:r>
      <w:r w:rsidR="002B6A34">
        <w:rPr>
          <w:rFonts w:ascii="Times New Roman" w:hAnsi="Times New Roman"/>
        </w:rPr>
        <w:t xml:space="preserve">and indicate </w:t>
      </w:r>
      <w:proofErr w:type="gramStart"/>
      <w:r w:rsidR="002B6A34">
        <w:rPr>
          <w:rFonts w:ascii="Times New Roman" w:hAnsi="Times New Roman"/>
        </w:rPr>
        <w:t xml:space="preserve">the </w:t>
      </w:r>
      <w:r w:rsidRPr="00AC46B7">
        <w:rPr>
          <w:rFonts w:ascii="Times New Roman" w:hAnsi="Times New Roman"/>
        </w:rPr>
        <w:t xml:space="preserve"> predicted</w:t>
      </w:r>
      <w:proofErr w:type="gramEnd"/>
      <w:r w:rsidRPr="00AC46B7">
        <w:rPr>
          <w:rFonts w:ascii="Times New Roman" w:hAnsi="Times New Roman"/>
        </w:rPr>
        <w:t xml:space="preserve"> position</w:t>
      </w:r>
      <w:r w:rsidR="002B6A34">
        <w:rPr>
          <w:rFonts w:ascii="Times New Roman" w:hAnsi="Times New Roman"/>
        </w:rPr>
        <w:t>s</w:t>
      </w:r>
      <w:r w:rsidRPr="00AC46B7">
        <w:rPr>
          <w:rFonts w:ascii="Times New Roman" w:hAnsi="Times New Roman"/>
        </w:rPr>
        <w:t xml:space="preserve"> of the mRNA and pre-mRNA.</w:t>
      </w:r>
      <w:r w:rsidR="00475E82">
        <w:rPr>
          <w:rFonts w:ascii="Times New Roman" w:hAnsi="Times New Roman"/>
        </w:rPr>
        <w:t xml:space="preserve"> Use band thickness to indicate relative </w:t>
      </w:r>
      <w:r w:rsidR="008D05C2">
        <w:rPr>
          <w:rFonts w:ascii="Times New Roman" w:hAnsi="Times New Roman"/>
        </w:rPr>
        <w:t xml:space="preserve">RNA </w:t>
      </w:r>
      <w:r w:rsidR="00475E82">
        <w:rPr>
          <w:rFonts w:ascii="Times New Roman" w:hAnsi="Times New Roman"/>
        </w:rPr>
        <w:lastRenderedPageBreak/>
        <w:t xml:space="preserve">abundance.  </w:t>
      </w:r>
      <w:r w:rsidR="0049075B">
        <w:rPr>
          <w:rFonts w:ascii="Times New Roman" w:hAnsi="Times New Roman"/>
        </w:rPr>
        <w:t xml:space="preserve">Show the separation of pre-mRNA and mRNA.  The </w:t>
      </w:r>
      <w:proofErr w:type="spellStart"/>
      <w:r w:rsidR="0049075B">
        <w:rPr>
          <w:rFonts w:ascii="Times New Roman" w:hAnsi="Times New Roman"/>
        </w:rPr>
        <w:t>benchmate’s</w:t>
      </w:r>
      <w:proofErr w:type="spellEnd"/>
      <w:r w:rsidR="0049075B">
        <w:rPr>
          <w:rFonts w:ascii="Times New Roman" w:hAnsi="Times New Roman"/>
        </w:rPr>
        <w:t xml:space="preserve"> sample would appear to have more pre-mRNA due to PCR from genomic DNA.  Some genomic DNA might also be present.</w:t>
      </w:r>
    </w:p>
    <w:p w:rsidR="002B6A34" w:rsidRDefault="002B6A34" w:rsidP="00674D16">
      <w:pPr>
        <w:autoSpaceDE w:val="0"/>
        <w:autoSpaceDN w:val="0"/>
        <w:adjustRightInd w:val="0"/>
        <w:rPr>
          <w:rFonts w:ascii="Times New Roman" w:hAnsi="Times New Roman"/>
        </w:rPr>
      </w:pPr>
    </w:p>
    <w:p w:rsidR="002B6A34" w:rsidRDefault="002B6A34" w:rsidP="00674D16">
      <w:pPr>
        <w:autoSpaceDE w:val="0"/>
        <w:autoSpaceDN w:val="0"/>
        <w:adjustRightInd w:val="0"/>
        <w:rPr>
          <w:rFonts w:ascii="Times New Roman" w:hAnsi="Times New Roman"/>
        </w:rPr>
      </w:pPr>
      <w:r>
        <w:rPr>
          <w:rFonts w:ascii="Times New Roman" w:hAnsi="Times New Roman"/>
        </w:rPr>
        <w:t xml:space="preserve">D) (1 </w:t>
      </w:r>
      <w:proofErr w:type="spellStart"/>
      <w:r>
        <w:rPr>
          <w:rFonts w:ascii="Times New Roman" w:hAnsi="Times New Roman"/>
        </w:rPr>
        <w:t>pt</w:t>
      </w:r>
      <w:proofErr w:type="spellEnd"/>
      <w:r>
        <w:rPr>
          <w:rFonts w:ascii="Times New Roman" w:hAnsi="Times New Roman"/>
        </w:rPr>
        <w:t xml:space="preserve">) </w:t>
      </w:r>
      <w:proofErr w:type="gramStart"/>
      <w:r>
        <w:rPr>
          <w:rFonts w:ascii="Times New Roman" w:hAnsi="Times New Roman"/>
        </w:rPr>
        <w:t>An</w:t>
      </w:r>
      <w:proofErr w:type="gramEnd"/>
      <w:r>
        <w:rPr>
          <w:rFonts w:ascii="Times New Roman" w:hAnsi="Times New Roman"/>
        </w:rPr>
        <w:t xml:space="preserve"> alternate 3’ splice site is occasionally used in the splicing of </w:t>
      </w:r>
      <w:r w:rsidRPr="002B6A34">
        <w:rPr>
          <w:rFonts w:ascii="Times New Roman" w:hAnsi="Times New Roman"/>
          <w:i/>
        </w:rPr>
        <w:t>RP51a</w:t>
      </w:r>
      <w:r>
        <w:rPr>
          <w:rFonts w:ascii="Times New Roman" w:hAnsi="Times New Roman"/>
        </w:rPr>
        <w:t xml:space="preserve"> pre-mRNA and is shown above in green.  If the major </w:t>
      </w:r>
      <w:r w:rsidRPr="002B6A34">
        <w:rPr>
          <w:rFonts w:ascii="Times New Roman" w:hAnsi="Times New Roman"/>
          <w:i/>
        </w:rPr>
        <w:t>RP51a</w:t>
      </w:r>
      <w:r>
        <w:rPr>
          <w:rFonts w:ascii="Times New Roman" w:hAnsi="Times New Roman"/>
        </w:rPr>
        <w:t xml:space="preserve"> spliced product is 850 nts, what is the size of the mRNA when the alternate 3’ splice site is used?</w:t>
      </w:r>
      <w:r w:rsidR="0049075B">
        <w:rPr>
          <w:rFonts w:ascii="Times New Roman" w:hAnsi="Times New Roman"/>
        </w:rPr>
        <w:t xml:space="preserve">  It would be shortened by six nucleotides (844)</w:t>
      </w:r>
    </w:p>
    <w:p w:rsidR="00475E82" w:rsidRPr="002B6A34" w:rsidRDefault="00475E82" w:rsidP="00674D16">
      <w:pPr>
        <w:autoSpaceDE w:val="0"/>
        <w:autoSpaceDN w:val="0"/>
        <w:adjustRightInd w:val="0"/>
        <w:rPr>
          <w:rFonts w:ascii="Times New Roman" w:hAnsi="Times New Roman"/>
        </w:rPr>
      </w:pPr>
    </w:p>
    <w:p w:rsidR="002B6A34" w:rsidRDefault="002B6A34" w:rsidP="00674D16">
      <w:pPr>
        <w:autoSpaceDE w:val="0"/>
        <w:autoSpaceDN w:val="0"/>
        <w:adjustRightInd w:val="0"/>
        <w:rPr>
          <w:rFonts w:ascii="Times New Roman" w:hAnsi="Times New Roman"/>
        </w:rPr>
      </w:pPr>
    </w:p>
    <w:p w:rsidR="00674D16" w:rsidRPr="003D025B" w:rsidRDefault="00674D16" w:rsidP="00674D16">
      <w:pPr>
        <w:autoSpaceDE w:val="0"/>
        <w:autoSpaceDN w:val="0"/>
        <w:adjustRightInd w:val="0"/>
        <w:rPr>
          <w:rFonts w:ascii="Times New Roman" w:hAnsi="Times New Roman"/>
        </w:rPr>
      </w:pPr>
      <w:r>
        <w:rPr>
          <w:rFonts w:ascii="Times New Roman" w:hAnsi="Times New Roman" w:cs="Times New Roman"/>
        </w:rPr>
        <w:t>2</w:t>
      </w:r>
      <w:r w:rsidRPr="000F386B">
        <w:rPr>
          <w:rFonts w:ascii="Times New Roman" w:hAnsi="Times New Roman" w:cs="Times New Roman"/>
        </w:rPr>
        <w:t xml:space="preserve">. (12 pts) Using the following hybridization data, determine the location </w:t>
      </w:r>
      <w:r w:rsidRPr="000F386B">
        <w:rPr>
          <w:rFonts w:ascii="Times New Roman" w:hAnsi="Times New Roman" w:cs="Times New Roman"/>
          <w:u w:val="single"/>
        </w:rPr>
        <w:t xml:space="preserve">and </w:t>
      </w:r>
      <w:r w:rsidRPr="000F386B">
        <w:rPr>
          <w:rFonts w:ascii="Times New Roman" w:hAnsi="Times New Roman" w:cs="Times New Roman"/>
        </w:rPr>
        <w:t xml:space="preserve">direction of transcription for the </w:t>
      </w:r>
      <w:r w:rsidR="001D7966">
        <w:rPr>
          <w:rFonts w:ascii="Times New Roman" w:hAnsi="Times New Roman" w:cs="Times New Roman"/>
        </w:rPr>
        <w:t>three</w:t>
      </w:r>
      <w:r w:rsidRPr="000F386B">
        <w:rPr>
          <w:rFonts w:ascii="Times New Roman" w:hAnsi="Times New Roman" w:cs="Times New Roman"/>
        </w:rPr>
        <w:t xml:space="preserve"> RNA transcripts.  Assume that no more than one transcript is present in any interval defined by two adjacent restriction sites (that is, BamH1 to Pst1, Pst1 to Tsp1, Tsp1 to Msp2 etc.) and that </w:t>
      </w:r>
      <w:r w:rsidRPr="000F386B">
        <w:rPr>
          <w:rFonts w:ascii="Times New Roman" w:hAnsi="Times New Roman" w:cs="Times New Roman"/>
          <w:u w:val="single"/>
        </w:rPr>
        <w:t xml:space="preserve">no </w:t>
      </w:r>
      <w:r w:rsidR="00E60FF8">
        <w:rPr>
          <w:rFonts w:ascii="Times New Roman" w:hAnsi="Times New Roman" w:cs="Times New Roman"/>
          <w:u w:val="single"/>
        </w:rPr>
        <w:t>transcript</w:t>
      </w:r>
      <w:r w:rsidRPr="00475E82">
        <w:rPr>
          <w:rFonts w:ascii="Times New Roman" w:hAnsi="Times New Roman" w:cs="Times New Roman"/>
          <w:u w:val="single"/>
        </w:rPr>
        <w:t xml:space="preserve"> extend</w:t>
      </w:r>
      <w:r w:rsidR="00E60FF8">
        <w:rPr>
          <w:rFonts w:ascii="Times New Roman" w:hAnsi="Times New Roman" w:cs="Times New Roman"/>
          <w:u w:val="single"/>
        </w:rPr>
        <w:t>s</w:t>
      </w:r>
      <w:r w:rsidRPr="00475E82">
        <w:rPr>
          <w:rFonts w:ascii="Times New Roman" w:hAnsi="Times New Roman" w:cs="Times New Roman"/>
          <w:u w:val="single"/>
        </w:rPr>
        <w:t xml:space="preserve"> into an adjacent</w:t>
      </w:r>
      <w:r w:rsidR="00E60FF8">
        <w:rPr>
          <w:rFonts w:ascii="Times New Roman" w:hAnsi="Times New Roman" w:cs="Times New Roman"/>
          <w:u w:val="single"/>
        </w:rPr>
        <w:t xml:space="preserve"> (second)</w:t>
      </w:r>
      <w:r w:rsidRPr="00475E82">
        <w:rPr>
          <w:rFonts w:ascii="Times New Roman" w:hAnsi="Times New Roman" w:cs="Times New Roman"/>
          <w:u w:val="single"/>
        </w:rPr>
        <w:t xml:space="preserve"> restriction fragment</w:t>
      </w:r>
      <w:r w:rsidRPr="00475E82">
        <w:rPr>
          <w:rFonts w:ascii="Times New Roman" w:hAnsi="Times New Roman" w:cs="Times New Roman"/>
        </w:rPr>
        <w:t xml:space="preserve">.  </w:t>
      </w:r>
      <w:r w:rsidRPr="00475E82">
        <w:rPr>
          <w:rFonts w:ascii="Times New Roman" w:hAnsi="Times New Roman" w:cs="Times New Roman"/>
          <w:b/>
          <w:i/>
        </w:rPr>
        <w:t xml:space="preserve">Put an </w:t>
      </w:r>
      <w:r w:rsidR="00E60FF8">
        <w:rPr>
          <w:rFonts w:ascii="Times New Roman" w:hAnsi="Times New Roman" w:cs="Times New Roman"/>
          <w:b/>
          <w:i/>
          <w:u w:val="single"/>
        </w:rPr>
        <w:t>arrow</w:t>
      </w:r>
      <w:r w:rsidRPr="00475E82">
        <w:rPr>
          <w:rFonts w:ascii="Times New Roman" w:hAnsi="Times New Roman" w:cs="Times New Roman"/>
          <w:b/>
          <w:i/>
          <w:u w:val="single"/>
        </w:rPr>
        <w:t xml:space="preserve">head </w:t>
      </w:r>
      <w:r w:rsidRPr="003D025B">
        <w:rPr>
          <w:rFonts w:ascii="Times New Roman" w:hAnsi="Times New Roman" w:cs="Times New Roman"/>
          <w:b/>
          <w:i/>
        </w:rPr>
        <w:t>at the 3’ end of the transcript</w:t>
      </w:r>
      <w:r w:rsidRPr="00475E82">
        <w:rPr>
          <w:rFonts w:ascii="Times New Roman" w:hAnsi="Times New Roman" w:cs="Times New Roman"/>
          <w:b/>
          <w:i/>
        </w:rPr>
        <w:t xml:space="preserve"> (5’ -&gt; 3’) and be sure to indicate clearly by a solid </w:t>
      </w:r>
      <w:r w:rsidRPr="003D025B">
        <w:rPr>
          <w:rFonts w:ascii="Times New Roman" w:hAnsi="Times New Roman" w:cs="Times New Roman"/>
          <w:b/>
          <w:i/>
          <w:u w:val="single"/>
        </w:rPr>
        <w:t>line labeled with a transcript length</w:t>
      </w:r>
      <w:r w:rsidRPr="00475E82">
        <w:rPr>
          <w:rFonts w:ascii="Times New Roman" w:hAnsi="Times New Roman" w:cs="Times New Roman"/>
          <w:b/>
          <w:i/>
        </w:rPr>
        <w:t xml:space="preserve"> </w:t>
      </w:r>
      <w:r w:rsidRPr="003D025B">
        <w:rPr>
          <w:rFonts w:ascii="Times New Roman" w:hAnsi="Times New Roman" w:cs="Times New Roman"/>
          <w:b/>
          <w:i/>
        </w:rPr>
        <w:t>where each transcript resides and label its size.</w:t>
      </w:r>
    </w:p>
    <w:p w:rsidR="00674D16" w:rsidRPr="00AC46B7" w:rsidRDefault="00674D16" w:rsidP="00674D16">
      <w:pPr>
        <w:pStyle w:val="ListParagraph"/>
        <w:ind w:left="0"/>
        <w:rPr>
          <w:color w:val="000000" w:themeColor="text1"/>
        </w:rPr>
      </w:pPr>
      <w:r w:rsidRPr="00AC46B7">
        <w:rPr>
          <w:b/>
        </w:rPr>
        <w:t>Single stranded Probe (5’-&gt;3</w:t>
      </w:r>
      <w:r w:rsidRPr="00AC46B7">
        <w:t xml:space="preserve">’)    </w:t>
      </w:r>
      <w:r w:rsidRPr="00AC46B7">
        <w:rPr>
          <w:b/>
        </w:rPr>
        <w:t>Hybridizing Bands on Blot (all in kb)</w:t>
      </w:r>
    </w:p>
    <w:p w:rsidR="00674D16" w:rsidRPr="00AC46B7" w:rsidRDefault="00674D16" w:rsidP="00674D16">
      <w:pPr>
        <w:pStyle w:val="ListParagraph"/>
        <w:ind w:left="0"/>
      </w:pPr>
      <w:proofErr w:type="spellStart"/>
      <w:r w:rsidRPr="00AC46B7">
        <w:t>ClaI</w:t>
      </w:r>
      <w:proofErr w:type="spellEnd"/>
      <w:r w:rsidRPr="00AC46B7">
        <w:t>-&gt;Msp2</w:t>
      </w:r>
      <w:r w:rsidRPr="00AC46B7">
        <w:tab/>
      </w:r>
      <w:r w:rsidRPr="00AC46B7">
        <w:tab/>
      </w:r>
      <w:r w:rsidRPr="00AC46B7">
        <w:tab/>
      </w:r>
      <w:r w:rsidRPr="00AC46B7">
        <w:tab/>
      </w:r>
      <w:r w:rsidRPr="00AC46B7">
        <w:tab/>
      </w:r>
      <w:r w:rsidR="001D7966">
        <w:t>9.2</w:t>
      </w:r>
      <w:r w:rsidRPr="00AC46B7">
        <w:t xml:space="preserve"> kb</w:t>
      </w:r>
    </w:p>
    <w:p w:rsidR="00674D16" w:rsidRPr="00AC46B7" w:rsidRDefault="00674D16" w:rsidP="00674D16">
      <w:pPr>
        <w:pStyle w:val="ListParagraph"/>
        <w:ind w:left="0"/>
      </w:pPr>
      <w:r w:rsidRPr="00AC46B7">
        <w:t>BamH1-&gt; Cla1</w:t>
      </w:r>
      <w:r w:rsidRPr="00AC46B7">
        <w:tab/>
      </w:r>
      <w:r w:rsidRPr="00AC46B7">
        <w:tab/>
      </w:r>
      <w:r w:rsidRPr="00AC46B7">
        <w:tab/>
      </w:r>
      <w:r w:rsidRPr="00AC46B7">
        <w:tab/>
      </w:r>
      <w:r w:rsidR="001D7966">
        <w:t>3.1</w:t>
      </w:r>
      <w:r w:rsidRPr="00AC46B7">
        <w:t xml:space="preserve"> kb</w:t>
      </w:r>
    </w:p>
    <w:p w:rsidR="00674D16" w:rsidRPr="00AC46B7" w:rsidRDefault="00674D16" w:rsidP="00674D16">
      <w:pPr>
        <w:pStyle w:val="ListParagraph"/>
        <w:ind w:left="0"/>
      </w:pPr>
      <w:r w:rsidRPr="00AC46B7">
        <w:t>Msp2-&gt; Pst1</w:t>
      </w:r>
      <w:r w:rsidRPr="00AC46B7">
        <w:tab/>
      </w:r>
      <w:r w:rsidRPr="00AC46B7">
        <w:tab/>
      </w:r>
      <w:r w:rsidRPr="00AC46B7">
        <w:tab/>
      </w:r>
      <w:r w:rsidRPr="00AC46B7">
        <w:tab/>
      </w:r>
      <w:r w:rsidRPr="00AC46B7">
        <w:tab/>
      </w:r>
      <w:r w:rsidR="001D7966">
        <w:t>none</w:t>
      </w:r>
    </w:p>
    <w:p w:rsidR="00674D16" w:rsidRPr="00AC46B7" w:rsidRDefault="00674D16" w:rsidP="00674D16">
      <w:pPr>
        <w:pStyle w:val="ListParagraph"/>
        <w:ind w:left="0"/>
      </w:pPr>
      <w:r w:rsidRPr="00AC46B7">
        <w:t>BamH1-&gt; Msp2</w:t>
      </w:r>
      <w:r w:rsidRPr="00AC46B7">
        <w:tab/>
      </w:r>
      <w:r w:rsidRPr="00AC46B7">
        <w:tab/>
      </w:r>
      <w:r w:rsidRPr="00AC46B7">
        <w:tab/>
      </w:r>
      <w:r w:rsidRPr="00AC46B7">
        <w:tab/>
      </w:r>
      <w:r w:rsidR="001D7966">
        <w:t>3.1</w:t>
      </w:r>
      <w:r w:rsidRPr="00AC46B7">
        <w:t xml:space="preserve"> kb</w:t>
      </w:r>
    </w:p>
    <w:p w:rsidR="00674D16" w:rsidRPr="00AC46B7" w:rsidRDefault="00674D16" w:rsidP="00674D16">
      <w:pPr>
        <w:pStyle w:val="ListParagraph"/>
        <w:ind w:left="0"/>
      </w:pPr>
      <w:r w:rsidRPr="00AC46B7">
        <w:t>Cla1-&gt; BamH1</w:t>
      </w:r>
      <w:r w:rsidRPr="00AC46B7">
        <w:tab/>
      </w:r>
      <w:r w:rsidRPr="00AC46B7">
        <w:tab/>
      </w:r>
      <w:r w:rsidRPr="00AC46B7">
        <w:tab/>
      </w:r>
      <w:r w:rsidRPr="00AC46B7">
        <w:tab/>
      </w:r>
      <w:r w:rsidR="001D7966">
        <w:t>9.2, 2.1</w:t>
      </w:r>
    </w:p>
    <w:p w:rsidR="00674D16" w:rsidRPr="00AC46B7" w:rsidRDefault="00674D16" w:rsidP="00674D16">
      <w:pPr>
        <w:pStyle w:val="ListParagraph"/>
        <w:ind w:left="0"/>
      </w:pPr>
      <w:r w:rsidRPr="00AC46B7">
        <w:t>Pst1-&gt;Gas1</w:t>
      </w:r>
      <w:r w:rsidRPr="00AC46B7">
        <w:tab/>
      </w:r>
      <w:r w:rsidRPr="00AC46B7">
        <w:tab/>
      </w:r>
      <w:r w:rsidRPr="00AC46B7">
        <w:tab/>
      </w:r>
      <w:r w:rsidRPr="00AC46B7">
        <w:tab/>
      </w:r>
      <w:r w:rsidRPr="00AC46B7">
        <w:tab/>
      </w:r>
      <w:r w:rsidR="001D7966">
        <w:t>3.1</w:t>
      </w:r>
      <w:r w:rsidRPr="00AC46B7">
        <w:t xml:space="preserve"> kb</w:t>
      </w:r>
    </w:p>
    <w:p w:rsidR="001D7966" w:rsidRDefault="001D7966" w:rsidP="00674D16">
      <w:pPr>
        <w:pStyle w:val="ListParagraph"/>
        <w:ind w:left="0"/>
      </w:pPr>
      <w:r>
        <w:t>BamHI-&gt;</w:t>
      </w:r>
      <w:proofErr w:type="spellStart"/>
      <w:r>
        <w:t>TspI</w:t>
      </w:r>
      <w:proofErr w:type="spellEnd"/>
      <w:r>
        <w:tab/>
      </w:r>
      <w:r>
        <w:tab/>
      </w:r>
      <w:r>
        <w:tab/>
      </w:r>
      <w:r>
        <w:tab/>
      </w:r>
      <w:r>
        <w:tab/>
        <w:t>none</w:t>
      </w:r>
    </w:p>
    <w:p w:rsidR="00674D16" w:rsidRPr="00AC46B7" w:rsidRDefault="00674D16" w:rsidP="00674D16">
      <w:pPr>
        <w:pStyle w:val="ListParagraph"/>
        <w:ind w:left="0"/>
      </w:pPr>
      <w:r w:rsidRPr="00AC46B7">
        <w:t>Msp2-&gt;BamH1</w:t>
      </w:r>
      <w:r w:rsidRPr="00AC46B7">
        <w:tab/>
      </w:r>
      <w:r w:rsidRPr="00AC46B7">
        <w:tab/>
      </w:r>
      <w:r w:rsidRPr="00AC46B7">
        <w:tab/>
      </w:r>
      <w:r w:rsidRPr="00AC46B7">
        <w:tab/>
      </w:r>
      <w:r w:rsidR="001D7966">
        <w:t>2.1</w:t>
      </w:r>
      <w:r w:rsidRPr="00AC46B7">
        <w:t xml:space="preserve"> kb</w:t>
      </w:r>
    </w:p>
    <w:p w:rsidR="00674D16" w:rsidRPr="00AC46B7" w:rsidRDefault="00674D16" w:rsidP="00674D16">
      <w:pPr>
        <w:pStyle w:val="ListParagraph"/>
        <w:ind w:left="0"/>
      </w:pPr>
      <w:r w:rsidRPr="00AC46B7">
        <w:t>Pst1-&gt;Msp2</w:t>
      </w:r>
      <w:r w:rsidRPr="00AC46B7">
        <w:tab/>
      </w:r>
      <w:r w:rsidRPr="00AC46B7">
        <w:tab/>
      </w:r>
      <w:r w:rsidRPr="00AC46B7">
        <w:tab/>
      </w:r>
      <w:r w:rsidRPr="00AC46B7">
        <w:tab/>
      </w:r>
      <w:r w:rsidRPr="00AC46B7">
        <w:tab/>
      </w:r>
      <w:r w:rsidR="001D7966">
        <w:t>3.1</w:t>
      </w:r>
      <w:r w:rsidRPr="00AC46B7">
        <w:t xml:space="preserve"> kb</w:t>
      </w:r>
    </w:p>
    <w:p w:rsidR="00674D16" w:rsidRPr="00AC46B7" w:rsidRDefault="00674D16" w:rsidP="00674D16">
      <w:pPr>
        <w:pStyle w:val="ListParagraph"/>
        <w:ind w:left="0"/>
        <w:rPr>
          <w:color w:val="000000" w:themeColor="text1"/>
        </w:rPr>
      </w:pPr>
      <w:proofErr w:type="spellStart"/>
      <w:r w:rsidRPr="00AC46B7">
        <w:t>GasI</w:t>
      </w:r>
      <w:proofErr w:type="spellEnd"/>
      <w:r w:rsidRPr="00AC46B7">
        <w:t>-&gt;Tsp1</w:t>
      </w:r>
      <w:r w:rsidRPr="00AC46B7">
        <w:tab/>
      </w:r>
      <w:r w:rsidRPr="00AC46B7">
        <w:tab/>
      </w:r>
      <w:r w:rsidRPr="00AC46B7">
        <w:tab/>
      </w:r>
      <w:r w:rsidRPr="00AC46B7">
        <w:tab/>
      </w:r>
      <w:r w:rsidRPr="00AC46B7">
        <w:tab/>
      </w:r>
      <w:r w:rsidR="001D7966">
        <w:t>none</w:t>
      </w:r>
    </w:p>
    <w:p w:rsidR="00674D16" w:rsidRPr="00AC46B7" w:rsidRDefault="00674D16" w:rsidP="00674D16">
      <w:pPr>
        <w:pStyle w:val="ListParagraph"/>
        <w:ind w:left="0"/>
      </w:pPr>
      <w:r w:rsidRPr="00AC46B7">
        <w:t>Tsp1-&gt; BamH1</w:t>
      </w:r>
      <w:r w:rsidRPr="00AC46B7">
        <w:tab/>
      </w:r>
      <w:r w:rsidRPr="00AC46B7">
        <w:tab/>
      </w:r>
      <w:r w:rsidRPr="00AC46B7">
        <w:tab/>
      </w:r>
      <w:r w:rsidRPr="00AC46B7">
        <w:tab/>
      </w:r>
      <w:r w:rsidR="001D7966">
        <w:t>2.1</w:t>
      </w:r>
      <w:r w:rsidRPr="00AC46B7">
        <w:t xml:space="preserve"> kb</w:t>
      </w:r>
    </w:p>
    <w:p w:rsidR="00674D16" w:rsidRPr="00AC46B7" w:rsidRDefault="00674D16" w:rsidP="00674D16">
      <w:pPr>
        <w:pStyle w:val="ListParagraph"/>
        <w:ind w:left="0"/>
        <w:rPr>
          <w:color w:val="000000" w:themeColor="text1"/>
          <w:sz w:val="22"/>
          <w:szCs w:val="22"/>
        </w:rPr>
      </w:pPr>
    </w:p>
    <w:p w:rsidR="00366D90" w:rsidRDefault="00366D90" w:rsidP="00674D16">
      <w:pPr>
        <w:rPr>
          <w:rFonts w:ascii="Times New Roman" w:hAnsi="Times New Roman" w:cs="Times New Roman"/>
          <w:color w:val="000000" w:themeColor="text1"/>
        </w:rPr>
      </w:pPr>
    </w:p>
    <w:p w:rsidR="00674D16" w:rsidRPr="00AC46B7" w:rsidRDefault="00674D16" w:rsidP="00674D16">
      <w:pPr>
        <w:rPr>
          <w:rFonts w:ascii="Times New Roman" w:hAnsi="Times New Roman" w:cs="Times New Roman"/>
          <w:color w:val="FF0000"/>
        </w:rPr>
      </w:pPr>
      <w:r w:rsidRPr="00AC46B7">
        <w:rPr>
          <w:rFonts w:ascii="Times New Roman" w:hAnsi="Times New Roman" w:cs="Times New Roman"/>
          <w:color w:val="000000" w:themeColor="text1"/>
        </w:rPr>
        <w:t>BamH1</w:t>
      </w:r>
      <w:r w:rsidR="0049075B">
        <w:rPr>
          <w:rFonts w:ascii="Times New Roman" w:hAnsi="Times New Roman" w:cs="Times New Roman"/>
          <w:color w:val="000000" w:themeColor="text1"/>
        </w:rPr>
        <w:t>—2.1&gt;</w:t>
      </w:r>
      <w:r w:rsidRPr="00AC46B7">
        <w:rPr>
          <w:rFonts w:ascii="Times New Roman" w:hAnsi="Times New Roman" w:cs="Times New Roman"/>
          <w:color w:val="000000" w:themeColor="text1"/>
        </w:rPr>
        <w:t>-Pst1------Tsp1--</w:t>
      </w:r>
      <w:r w:rsidR="0049075B">
        <w:rPr>
          <w:rFonts w:ascii="Times New Roman" w:hAnsi="Times New Roman" w:cs="Times New Roman"/>
          <w:color w:val="000000" w:themeColor="text1"/>
        </w:rPr>
        <w:t>&lt;3.1</w:t>
      </w:r>
      <w:r w:rsidRPr="00AC46B7">
        <w:rPr>
          <w:rFonts w:ascii="Times New Roman" w:hAnsi="Times New Roman" w:cs="Times New Roman"/>
          <w:color w:val="000000" w:themeColor="text1"/>
        </w:rPr>
        <w:t>------------Msp2--------------Gas1------</w:t>
      </w:r>
      <w:r w:rsidR="0049075B">
        <w:rPr>
          <w:rFonts w:ascii="Times New Roman" w:hAnsi="Times New Roman" w:cs="Times New Roman"/>
          <w:color w:val="000000" w:themeColor="text1"/>
        </w:rPr>
        <w:t>9.2&gt;</w:t>
      </w:r>
      <w:r w:rsidRPr="00AC46B7">
        <w:rPr>
          <w:rFonts w:ascii="Times New Roman" w:hAnsi="Times New Roman" w:cs="Times New Roman"/>
          <w:color w:val="000000" w:themeColor="text1"/>
        </w:rPr>
        <w:t>----------Cla1</w:t>
      </w:r>
    </w:p>
    <w:p w:rsidR="00564843" w:rsidRDefault="00564843" w:rsidP="00674D16">
      <w:pPr>
        <w:rPr>
          <w:rFonts w:ascii="Times New Roman" w:hAnsi="Times New Roman" w:cs="Times New Roman"/>
        </w:rPr>
      </w:pPr>
    </w:p>
    <w:p w:rsidR="00E60FF8" w:rsidRDefault="00674D16" w:rsidP="00674D16">
      <w:pPr>
        <w:rPr>
          <w:rFonts w:ascii="Times New Roman" w:hAnsi="Times New Roman" w:cs="Times New Roman"/>
        </w:rPr>
      </w:pPr>
      <w:r>
        <w:rPr>
          <w:rFonts w:ascii="Times New Roman" w:hAnsi="Times New Roman" w:cs="Times New Roman"/>
        </w:rPr>
        <w:t>3</w:t>
      </w:r>
      <w:r w:rsidRPr="00AC46B7">
        <w:rPr>
          <w:rFonts w:ascii="Times New Roman" w:hAnsi="Times New Roman" w:cs="Times New Roman"/>
        </w:rPr>
        <w:t xml:space="preserve">. </w:t>
      </w:r>
      <w:r>
        <w:rPr>
          <w:rFonts w:ascii="Times New Roman" w:hAnsi="Times New Roman" w:cs="Times New Roman"/>
        </w:rPr>
        <w:t xml:space="preserve">(4 </w:t>
      </w:r>
      <w:proofErr w:type="gramStart"/>
      <w:r w:rsidR="00E60FF8">
        <w:rPr>
          <w:rFonts w:ascii="Times New Roman" w:hAnsi="Times New Roman" w:cs="Times New Roman"/>
        </w:rPr>
        <w:t>pts-total</w:t>
      </w:r>
      <w:proofErr w:type="gramEnd"/>
      <w:r w:rsidR="00E60FF8">
        <w:rPr>
          <w:rFonts w:ascii="Times New Roman" w:hAnsi="Times New Roman" w:cs="Times New Roman"/>
        </w:rPr>
        <w:t>) You</w:t>
      </w:r>
      <w:r w:rsidRPr="00AC46B7">
        <w:rPr>
          <w:rFonts w:ascii="Times New Roman" w:hAnsi="Times New Roman" w:cs="Times New Roman"/>
        </w:rPr>
        <w:t xml:space="preserve"> isolated a yeast gene called </w:t>
      </w:r>
      <w:r w:rsidR="001B3F7E">
        <w:rPr>
          <w:rFonts w:ascii="Times New Roman" w:hAnsi="Times New Roman" w:cs="Times New Roman"/>
          <w:i/>
        </w:rPr>
        <w:t xml:space="preserve">STR1 </w:t>
      </w:r>
      <w:r w:rsidR="001B3F7E">
        <w:rPr>
          <w:rFonts w:ascii="Times New Roman" w:hAnsi="Times New Roman" w:cs="Times New Roman"/>
        </w:rPr>
        <w:t>that encodes a</w:t>
      </w:r>
      <w:r w:rsidRPr="00AC46B7">
        <w:rPr>
          <w:rFonts w:ascii="Times New Roman" w:hAnsi="Times New Roman" w:cs="Times New Roman"/>
        </w:rPr>
        <w:t xml:space="preserve"> transcription factor.  You want to identify</w:t>
      </w:r>
      <w:r w:rsidR="00E60FF8">
        <w:rPr>
          <w:rFonts w:ascii="Times New Roman" w:hAnsi="Times New Roman" w:cs="Times New Roman"/>
        </w:rPr>
        <w:t xml:space="preserve"> other</w:t>
      </w:r>
      <w:r w:rsidRPr="00AC46B7">
        <w:rPr>
          <w:rFonts w:ascii="Times New Roman" w:hAnsi="Times New Roman" w:cs="Times New Roman"/>
        </w:rPr>
        <w:t xml:space="preserve"> </w:t>
      </w:r>
      <w:r w:rsidR="00E60FF8">
        <w:rPr>
          <w:rFonts w:ascii="Times New Roman" w:hAnsi="Times New Roman" w:cs="Times New Roman"/>
        </w:rPr>
        <w:t xml:space="preserve">yeast </w:t>
      </w:r>
      <w:r w:rsidRPr="00AC46B7">
        <w:rPr>
          <w:rFonts w:ascii="Times New Roman" w:hAnsi="Times New Roman" w:cs="Times New Roman"/>
        </w:rPr>
        <w:t xml:space="preserve">proteins that interact with the Str1 protein using the yeast two-hybrid assay.  You have the option </w:t>
      </w:r>
      <w:r w:rsidR="00E60FF8">
        <w:rPr>
          <w:rFonts w:ascii="Times New Roman" w:hAnsi="Times New Roman" w:cs="Times New Roman"/>
        </w:rPr>
        <w:t>to clone</w:t>
      </w:r>
      <w:r w:rsidRPr="00AC46B7">
        <w:rPr>
          <w:rFonts w:ascii="Times New Roman" w:hAnsi="Times New Roman" w:cs="Times New Roman"/>
        </w:rPr>
        <w:t xml:space="preserve"> the </w:t>
      </w:r>
      <w:r w:rsidRPr="003D025B">
        <w:rPr>
          <w:rFonts w:ascii="Times New Roman" w:hAnsi="Times New Roman" w:cs="Times New Roman"/>
          <w:i/>
        </w:rPr>
        <w:t>STR1</w:t>
      </w:r>
      <w:r w:rsidRPr="00AC46B7">
        <w:rPr>
          <w:rFonts w:ascii="Times New Roman" w:hAnsi="Times New Roman" w:cs="Times New Roman"/>
        </w:rPr>
        <w:t xml:space="preserve"> open reading frame (ORF) into either the pACT2 vector or the pAS2 vector and have access to </w:t>
      </w:r>
      <w:r w:rsidR="00E60FF8">
        <w:rPr>
          <w:rFonts w:ascii="Times New Roman" w:hAnsi="Times New Roman" w:cs="Times New Roman"/>
        </w:rPr>
        <w:t>yeast cDNA</w:t>
      </w:r>
      <w:r w:rsidRPr="00AC46B7">
        <w:rPr>
          <w:rFonts w:ascii="Times New Roman" w:hAnsi="Times New Roman" w:cs="Times New Roman"/>
        </w:rPr>
        <w:t xml:space="preserve"> libraries made in either of the complementary vectors (</w:t>
      </w:r>
      <w:r w:rsidR="001B3F7E">
        <w:rPr>
          <w:rFonts w:ascii="Times New Roman" w:hAnsi="Times New Roman" w:cs="Times New Roman"/>
        </w:rPr>
        <w:t xml:space="preserve">that is, </w:t>
      </w:r>
      <w:r w:rsidRPr="00AC46B7">
        <w:rPr>
          <w:rFonts w:ascii="Times New Roman" w:hAnsi="Times New Roman" w:cs="Times New Roman"/>
        </w:rPr>
        <w:t xml:space="preserve">if you choose to clone </w:t>
      </w:r>
      <w:r w:rsidR="001B3F7E" w:rsidRPr="001B3F7E">
        <w:rPr>
          <w:rFonts w:ascii="Times New Roman" w:hAnsi="Times New Roman" w:cs="Times New Roman"/>
          <w:i/>
        </w:rPr>
        <w:t>STR1</w:t>
      </w:r>
      <w:r w:rsidR="001B3F7E">
        <w:rPr>
          <w:rFonts w:ascii="Times New Roman" w:hAnsi="Times New Roman" w:cs="Times New Roman"/>
        </w:rPr>
        <w:t xml:space="preserve"> </w:t>
      </w:r>
      <w:r w:rsidRPr="00AC46B7">
        <w:rPr>
          <w:rFonts w:ascii="Times New Roman" w:hAnsi="Times New Roman" w:cs="Times New Roman"/>
        </w:rPr>
        <w:t>into pACT2, you can use the pAS2-</w:t>
      </w:r>
      <w:r w:rsidR="001B3F7E">
        <w:rPr>
          <w:rFonts w:ascii="Times New Roman" w:hAnsi="Times New Roman" w:cs="Times New Roman"/>
        </w:rPr>
        <w:t xml:space="preserve">cDNA </w:t>
      </w:r>
      <w:r w:rsidRPr="00AC46B7">
        <w:rPr>
          <w:rFonts w:ascii="Times New Roman" w:hAnsi="Times New Roman" w:cs="Times New Roman"/>
        </w:rPr>
        <w:t>library to screen for interacting factors</w:t>
      </w:r>
      <w:r w:rsidR="001B3F7E">
        <w:rPr>
          <w:rFonts w:ascii="Times New Roman" w:hAnsi="Times New Roman" w:cs="Times New Roman"/>
        </w:rPr>
        <w:t xml:space="preserve"> and if you clone </w:t>
      </w:r>
      <w:r w:rsidR="001B3F7E" w:rsidRPr="001B3F7E">
        <w:rPr>
          <w:rFonts w:ascii="Times New Roman" w:hAnsi="Times New Roman" w:cs="Times New Roman"/>
          <w:i/>
        </w:rPr>
        <w:t>STR1</w:t>
      </w:r>
      <w:r w:rsidR="001B3F7E">
        <w:rPr>
          <w:rFonts w:ascii="Times New Roman" w:hAnsi="Times New Roman" w:cs="Times New Roman"/>
        </w:rPr>
        <w:t xml:space="preserve"> into pAS2, you can use the pACT2</w:t>
      </w:r>
      <w:r w:rsidR="001B3F7E" w:rsidRPr="00AC46B7">
        <w:rPr>
          <w:rFonts w:ascii="Times New Roman" w:hAnsi="Times New Roman" w:cs="Times New Roman"/>
        </w:rPr>
        <w:t>-</w:t>
      </w:r>
      <w:r w:rsidR="001B3F7E">
        <w:rPr>
          <w:rFonts w:ascii="Times New Roman" w:hAnsi="Times New Roman" w:cs="Times New Roman"/>
        </w:rPr>
        <w:t xml:space="preserve">cDNA </w:t>
      </w:r>
      <w:r w:rsidR="001B3F7E" w:rsidRPr="00AC46B7">
        <w:rPr>
          <w:rFonts w:ascii="Times New Roman" w:hAnsi="Times New Roman" w:cs="Times New Roman"/>
        </w:rPr>
        <w:t>library to screen for interacting factors</w:t>
      </w:r>
      <w:r w:rsidR="001B3F7E">
        <w:rPr>
          <w:rFonts w:ascii="Times New Roman" w:hAnsi="Times New Roman" w:cs="Times New Roman"/>
        </w:rPr>
        <w:t>).</w:t>
      </w:r>
      <w:r w:rsidR="0049075B">
        <w:rPr>
          <w:rFonts w:ascii="Times New Roman" w:hAnsi="Times New Roman" w:cs="Times New Roman"/>
        </w:rPr>
        <w:t xml:space="preserve"> </w:t>
      </w:r>
    </w:p>
    <w:p w:rsidR="00674D16" w:rsidRPr="00AC46B7" w:rsidRDefault="00674D16" w:rsidP="00674D16">
      <w:pPr>
        <w:rPr>
          <w:rFonts w:ascii="Times New Roman" w:hAnsi="Times New Roman" w:cs="Times New Roman"/>
        </w:rPr>
      </w:pPr>
      <w:r w:rsidRPr="00AC46B7">
        <w:rPr>
          <w:rFonts w:ascii="Times New Roman" w:hAnsi="Times New Roman" w:cs="Times New Roman"/>
        </w:rPr>
        <w:t xml:space="preserve">Which plasmid would </w:t>
      </w:r>
      <w:r w:rsidR="001B3F7E">
        <w:rPr>
          <w:rFonts w:ascii="Times New Roman" w:hAnsi="Times New Roman" w:cs="Times New Roman"/>
        </w:rPr>
        <w:t>be best to</w:t>
      </w:r>
      <w:r w:rsidRPr="00AC46B7">
        <w:rPr>
          <w:rFonts w:ascii="Times New Roman" w:hAnsi="Times New Roman" w:cs="Times New Roman"/>
        </w:rPr>
        <w:t xml:space="preserve"> clone the </w:t>
      </w:r>
      <w:r w:rsidRPr="00AC46B7">
        <w:rPr>
          <w:rFonts w:ascii="Times New Roman" w:hAnsi="Times New Roman" w:cs="Times New Roman"/>
          <w:i/>
        </w:rPr>
        <w:t xml:space="preserve">STR1 </w:t>
      </w:r>
      <w:r w:rsidRPr="00AC46B7">
        <w:rPr>
          <w:rFonts w:ascii="Times New Roman" w:hAnsi="Times New Roman" w:cs="Times New Roman"/>
        </w:rPr>
        <w:t>ORF into, pACT2 or pAS2</w:t>
      </w:r>
      <w:r w:rsidR="00E60FF8">
        <w:rPr>
          <w:rFonts w:ascii="Times New Roman" w:hAnsi="Times New Roman" w:cs="Times New Roman"/>
        </w:rPr>
        <w:t xml:space="preserve">? </w:t>
      </w:r>
      <w:r w:rsidRPr="00AC46B7">
        <w:rPr>
          <w:rFonts w:ascii="Times New Roman" w:hAnsi="Times New Roman" w:cs="Times New Roman"/>
        </w:rPr>
        <w:t xml:space="preserve"> Describe the </w:t>
      </w:r>
      <w:r w:rsidR="001B3F7E">
        <w:rPr>
          <w:rFonts w:ascii="Times New Roman" w:hAnsi="Times New Roman" w:cs="Times New Roman"/>
        </w:rPr>
        <w:t xml:space="preserve">scientific </w:t>
      </w:r>
      <w:r w:rsidRPr="00AC46B7">
        <w:rPr>
          <w:rFonts w:ascii="Times New Roman" w:hAnsi="Times New Roman" w:cs="Times New Roman"/>
        </w:rPr>
        <w:t xml:space="preserve">rationale for choosing this vector </w:t>
      </w:r>
      <w:r w:rsidR="001B3F7E">
        <w:rPr>
          <w:rFonts w:ascii="Times New Roman" w:hAnsi="Times New Roman" w:cs="Times New Roman"/>
        </w:rPr>
        <w:t>rather than the other one</w:t>
      </w:r>
      <w:r w:rsidRPr="00AC46B7">
        <w:rPr>
          <w:rFonts w:ascii="Times New Roman" w:hAnsi="Times New Roman" w:cs="Times New Roman"/>
        </w:rPr>
        <w:t>.</w:t>
      </w:r>
    </w:p>
    <w:p w:rsidR="0049075B" w:rsidRDefault="0049075B" w:rsidP="0049075B">
      <w:pPr>
        <w:rPr>
          <w:rFonts w:ascii="Times New Roman" w:hAnsi="Times New Roman" w:cs="Times New Roman"/>
        </w:rPr>
      </w:pPr>
      <w:r>
        <w:tab/>
      </w:r>
      <w:r>
        <w:rPr>
          <w:rFonts w:ascii="Times New Roman" w:hAnsi="Times New Roman" w:cs="Times New Roman"/>
        </w:rPr>
        <w:t xml:space="preserve">Since the STR1 product is a transcription factor, it will stimulate transcription anytime brought into the correct DNA context. Since pAS2 is a fusion to the Gal4 DNA binding domain a pAS2-STR1construct is expected to stimulate reporter gene transcription in the absence of </w:t>
      </w:r>
      <w:proofErr w:type="gramStart"/>
      <w:r>
        <w:rPr>
          <w:rFonts w:ascii="Times New Roman" w:hAnsi="Times New Roman" w:cs="Times New Roman"/>
        </w:rPr>
        <w:t>a</w:t>
      </w:r>
      <w:proofErr w:type="gramEnd"/>
      <w:r>
        <w:rPr>
          <w:rFonts w:ascii="Times New Roman" w:hAnsi="Times New Roman" w:cs="Times New Roman"/>
        </w:rPr>
        <w:t xml:space="preserve"> Y2H binding partner.  Consequently, you mist clone into pACT2 and use the pAS2 DNA library</w:t>
      </w:r>
    </w:p>
    <w:p w:rsidR="00173121" w:rsidRDefault="00B44BF9"/>
    <w:p w:rsidR="00674D16" w:rsidRPr="00AC46B7" w:rsidRDefault="00674D16" w:rsidP="00674D16">
      <w:pPr>
        <w:pStyle w:val="ListParagraph"/>
        <w:tabs>
          <w:tab w:val="left" w:pos="5430"/>
        </w:tabs>
        <w:ind w:left="0"/>
        <w:rPr>
          <w:sz w:val="22"/>
          <w:szCs w:val="22"/>
        </w:rPr>
      </w:pPr>
      <w:r>
        <w:rPr>
          <w:sz w:val="22"/>
          <w:szCs w:val="22"/>
        </w:rPr>
        <w:t>4</w:t>
      </w:r>
      <w:r w:rsidRPr="00AC46B7">
        <w:rPr>
          <w:sz w:val="22"/>
          <w:szCs w:val="22"/>
        </w:rPr>
        <w:t xml:space="preserve">.  (2 pts) </w:t>
      </w:r>
      <w:proofErr w:type="gramStart"/>
      <w:r w:rsidRPr="00366D90">
        <w:rPr>
          <w:b/>
          <w:sz w:val="22"/>
          <w:szCs w:val="22"/>
          <w:u w:val="single"/>
        </w:rPr>
        <w:t>Draw</w:t>
      </w:r>
      <w:proofErr w:type="gramEnd"/>
      <w:r w:rsidRPr="00366D90">
        <w:rPr>
          <w:b/>
          <w:sz w:val="22"/>
          <w:szCs w:val="22"/>
          <w:u w:val="single"/>
        </w:rPr>
        <w:t xml:space="preserve"> a diagram</w:t>
      </w:r>
      <w:r w:rsidRPr="00AC46B7">
        <w:rPr>
          <w:sz w:val="22"/>
          <w:szCs w:val="22"/>
        </w:rPr>
        <w:t xml:space="preserve"> which illustrates </w:t>
      </w:r>
      <w:r w:rsidR="00E60FF8">
        <w:rPr>
          <w:sz w:val="22"/>
          <w:szCs w:val="22"/>
        </w:rPr>
        <w:t xml:space="preserve">the </w:t>
      </w:r>
      <w:r w:rsidRPr="00AC46B7">
        <w:rPr>
          <w:sz w:val="22"/>
          <w:szCs w:val="22"/>
        </w:rPr>
        <w:t xml:space="preserve">alternative splicing </w:t>
      </w:r>
      <w:r w:rsidR="00E60FF8">
        <w:rPr>
          <w:sz w:val="22"/>
          <w:szCs w:val="22"/>
        </w:rPr>
        <w:t>products of an intron with</w:t>
      </w:r>
      <w:r w:rsidRPr="00AC46B7">
        <w:rPr>
          <w:sz w:val="22"/>
          <w:szCs w:val="22"/>
        </w:rPr>
        <w:t xml:space="preserve"> alternative </w:t>
      </w:r>
      <w:r>
        <w:rPr>
          <w:sz w:val="22"/>
          <w:szCs w:val="22"/>
        </w:rPr>
        <w:t>5</w:t>
      </w:r>
      <w:r w:rsidRPr="00AC46B7">
        <w:rPr>
          <w:sz w:val="22"/>
          <w:szCs w:val="22"/>
        </w:rPr>
        <w:t>’ splice site</w:t>
      </w:r>
      <w:r w:rsidR="00E60FF8">
        <w:rPr>
          <w:sz w:val="22"/>
          <w:szCs w:val="22"/>
        </w:rPr>
        <w:t>s</w:t>
      </w:r>
      <w:r w:rsidRPr="00AC46B7">
        <w:rPr>
          <w:sz w:val="22"/>
          <w:szCs w:val="22"/>
        </w:rPr>
        <w:t xml:space="preserve"> in a gene with </w:t>
      </w:r>
      <w:r w:rsidR="00E60FF8">
        <w:rPr>
          <w:sz w:val="22"/>
          <w:szCs w:val="22"/>
        </w:rPr>
        <w:t>a single intron.  L</w:t>
      </w:r>
      <w:r w:rsidR="003D025B">
        <w:rPr>
          <w:sz w:val="22"/>
          <w:szCs w:val="22"/>
        </w:rPr>
        <w:t xml:space="preserve">abel the image fully to show the </w:t>
      </w:r>
      <w:r w:rsidR="00E60FF8">
        <w:rPr>
          <w:sz w:val="22"/>
          <w:szCs w:val="22"/>
        </w:rPr>
        <w:t xml:space="preserve">unspliced pre-mRNA and the two </w:t>
      </w:r>
      <w:r w:rsidR="003D025B">
        <w:rPr>
          <w:sz w:val="22"/>
          <w:szCs w:val="22"/>
        </w:rPr>
        <w:t xml:space="preserve">predicted </w:t>
      </w:r>
      <w:r w:rsidR="00E60FF8">
        <w:rPr>
          <w:sz w:val="22"/>
          <w:szCs w:val="22"/>
        </w:rPr>
        <w:t xml:space="preserve">alternatively </w:t>
      </w:r>
      <w:r w:rsidR="003D025B">
        <w:rPr>
          <w:sz w:val="22"/>
          <w:szCs w:val="22"/>
        </w:rPr>
        <w:t>spliced products</w:t>
      </w:r>
      <w:r w:rsidR="00E60FF8">
        <w:rPr>
          <w:sz w:val="22"/>
          <w:szCs w:val="22"/>
        </w:rPr>
        <w:t>.</w:t>
      </w:r>
      <w:r w:rsidR="0049075B">
        <w:rPr>
          <w:sz w:val="22"/>
          <w:szCs w:val="22"/>
        </w:rPr>
        <w:t xml:space="preserve">  Diagram – two boxes (exons) separated by a line (intron).  Use the left hand start of the line as one 5’ splice site &amp; splice to the end of the line (3’ splice site).  The alternative 5’ splice site must be upstream (5’) of the 3’ splice site but can reside either in exon I or in the intron.  </w:t>
      </w:r>
    </w:p>
    <w:p w:rsidR="00674D16" w:rsidRDefault="00674D16"/>
    <w:p w:rsidR="00674D16" w:rsidRPr="00AC46B7" w:rsidRDefault="00674D16" w:rsidP="00674D16">
      <w:pPr>
        <w:rPr>
          <w:rFonts w:ascii="Times New Roman" w:hAnsi="Times New Roman" w:cs="Times New Roman"/>
        </w:rPr>
      </w:pPr>
      <w:r>
        <w:rPr>
          <w:rFonts w:ascii="Times New Roman" w:hAnsi="Times New Roman" w:cs="Times New Roman"/>
        </w:rPr>
        <w:t>5</w:t>
      </w:r>
      <w:r w:rsidRPr="00AC46B7">
        <w:rPr>
          <w:rFonts w:ascii="Times New Roman" w:hAnsi="Times New Roman" w:cs="Times New Roman"/>
        </w:rPr>
        <w:t xml:space="preserve">. </w:t>
      </w:r>
      <w:r>
        <w:rPr>
          <w:rFonts w:ascii="Times New Roman" w:hAnsi="Times New Roman" w:cs="Times New Roman"/>
        </w:rPr>
        <w:t>(2</w:t>
      </w:r>
      <w:r w:rsidRPr="00AC46B7">
        <w:rPr>
          <w:rFonts w:ascii="Times New Roman" w:hAnsi="Times New Roman" w:cs="Times New Roman"/>
        </w:rPr>
        <w:t xml:space="preserve"> pts) Baker’s yeast protein coding genes are all given </w:t>
      </w:r>
      <w:r w:rsidR="00E60FF8">
        <w:rPr>
          <w:rFonts w:ascii="Times New Roman" w:hAnsi="Times New Roman" w:cs="Times New Roman"/>
        </w:rPr>
        <w:t xml:space="preserve">a </w:t>
      </w:r>
      <w:r w:rsidRPr="00AC46B7">
        <w:rPr>
          <w:rFonts w:ascii="Times New Roman" w:hAnsi="Times New Roman" w:cs="Times New Roman"/>
        </w:rPr>
        <w:t>unique open</w:t>
      </w:r>
      <w:r w:rsidR="00E60FF8">
        <w:rPr>
          <w:rFonts w:ascii="Times New Roman" w:hAnsi="Times New Roman" w:cs="Times New Roman"/>
        </w:rPr>
        <w:t xml:space="preserve"> reading frame (ORF) identifier</w:t>
      </w:r>
      <w:r w:rsidRPr="00AC46B7">
        <w:rPr>
          <w:rFonts w:ascii="Times New Roman" w:hAnsi="Times New Roman" w:cs="Times New Roman"/>
        </w:rPr>
        <w:t xml:space="preserve">.  Where is ORF </w:t>
      </w:r>
      <w:r>
        <w:rPr>
          <w:rFonts w:ascii="Times New Roman" w:hAnsi="Times New Roman" w:cs="Times New Roman"/>
          <w:b/>
        </w:rPr>
        <w:t>YBR</w:t>
      </w:r>
      <w:r w:rsidRPr="00AC46B7">
        <w:rPr>
          <w:rFonts w:ascii="Times New Roman" w:hAnsi="Times New Roman" w:cs="Times New Roman"/>
          <w:b/>
        </w:rPr>
        <w:t>042</w:t>
      </w:r>
      <w:r>
        <w:rPr>
          <w:rFonts w:ascii="Times New Roman" w:hAnsi="Times New Roman" w:cs="Times New Roman"/>
          <w:b/>
        </w:rPr>
        <w:t>7W</w:t>
      </w:r>
      <w:r w:rsidRPr="00AC46B7">
        <w:rPr>
          <w:rFonts w:ascii="Times New Roman" w:hAnsi="Times New Roman" w:cs="Times New Roman"/>
        </w:rPr>
        <w:t xml:space="preserve"> located in the yeast genome? </w:t>
      </w:r>
      <w:r w:rsidR="00E60FF8">
        <w:rPr>
          <w:rFonts w:ascii="Times New Roman" w:hAnsi="Times New Roman" w:cs="Times New Roman"/>
        </w:rPr>
        <w:t>Your answer should</w:t>
      </w:r>
      <w:r w:rsidRPr="00AC46B7">
        <w:rPr>
          <w:rFonts w:ascii="Times New Roman" w:hAnsi="Times New Roman" w:cs="Times New Roman"/>
        </w:rPr>
        <w:t xml:space="preserve"> provide: the chromosome number, posit</w:t>
      </w:r>
      <w:r>
        <w:rPr>
          <w:rFonts w:ascii="Times New Roman" w:hAnsi="Times New Roman" w:cs="Times New Roman"/>
        </w:rPr>
        <w:t xml:space="preserve">ion relative to the centromere </w:t>
      </w:r>
      <w:proofErr w:type="gramStart"/>
      <w:r>
        <w:rPr>
          <w:rFonts w:ascii="Times New Roman" w:hAnsi="Times New Roman" w:cs="Times New Roman"/>
        </w:rPr>
        <w:t xml:space="preserve">and </w:t>
      </w:r>
      <w:r w:rsidRPr="00AC46B7">
        <w:rPr>
          <w:rFonts w:ascii="Times New Roman" w:hAnsi="Times New Roman" w:cs="Times New Roman"/>
        </w:rPr>
        <w:t xml:space="preserve"> neighboring</w:t>
      </w:r>
      <w:proofErr w:type="gramEnd"/>
      <w:r w:rsidRPr="00AC46B7">
        <w:rPr>
          <w:rFonts w:ascii="Times New Roman" w:hAnsi="Times New Roman" w:cs="Times New Roman"/>
        </w:rPr>
        <w:t xml:space="preserve"> genes, and whether the gene is transcribed from the top (Watson) strand or bottom (Crick) strand of the yeast chromosome.   </w:t>
      </w:r>
      <w:r w:rsidR="0049075B">
        <w:rPr>
          <w:rFonts w:ascii="Times New Roman" w:hAnsi="Times New Roman" w:cs="Times New Roman"/>
        </w:rPr>
        <w:t>It is the 427</w:t>
      </w:r>
      <w:r w:rsidR="0049075B" w:rsidRPr="0049075B">
        <w:rPr>
          <w:rFonts w:ascii="Times New Roman" w:hAnsi="Times New Roman" w:cs="Times New Roman"/>
          <w:vertAlign w:val="superscript"/>
        </w:rPr>
        <w:t>th</w:t>
      </w:r>
      <w:r w:rsidR="0049075B">
        <w:rPr>
          <w:rFonts w:ascii="Times New Roman" w:hAnsi="Times New Roman" w:cs="Times New Roman"/>
        </w:rPr>
        <w:t xml:space="preserve"> ORF to the right of the centromere on chromosome II – transcribed from the top strand.</w:t>
      </w:r>
    </w:p>
    <w:p w:rsidR="00674D16" w:rsidRDefault="00674D16"/>
    <w:p w:rsidR="00674D16" w:rsidRDefault="00674D16" w:rsidP="00674D16">
      <w:pPr>
        <w:rPr>
          <w:rFonts w:ascii="Times New Roman" w:hAnsi="Times New Roman" w:cs="Times New Roman"/>
        </w:rPr>
      </w:pPr>
      <w:r w:rsidRPr="00674D16">
        <w:rPr>
          <w:rFonts w:ascii="Times New Roman" w:hAnsi="Times New Roman" w:cs="Times New Roman"/>
        </w:rPr>
        <w:t>6. (2 pts) Mass spectra are generally graphed as relative intensity (Y axis) against the m/z ratio (X axis).  What values do the “m” and “z” terms define?</w:t>
      </w:r>
      <w:r w:rsidR="008115C8">
        <w:rPr>
          <w:rFonts w:ascii="Times New Roman" w:hAnsi="Times New Roman" w:cs="Times New Roman"/>
        </w:rPr>
        <w:t xml:space="preserve"> Mass &amp; charge</w:t>
      </w:r>
    </w:p>
    <w:p w:rsidR="008115C8" w:rsidRPr="00674D16" w:rsidRDefault="008115C8" w:rsidP="00674D16">
      <w:pPr>
        <w:rPr>
          <w:rFonts w:ascii="Times New Roman" w:hAnsi="Times New Roman" w:cs="Times New Roman"/>
        </w:rPr>
      </w:pPr>
    </w:p>
    <w:p w:rsidR="00674D16" w:rsidRPr="00674D16" w:rsidRDefault="00674D16" w:rsidP="00674D16">
      <w:pPr>
        <w:rPr>
          <w:rFonts w:ascii="Times New Roman" w:hAnsi="Times New Roman" w:cs="Times New Roman"/>
        </w:rPr>
      </w:pPr>
      <w:r>
        <w:rPr>
          <w:rFonts w:ascii="Times New Roman" w:hAnsi="Times New Roman" w:cs="Times New Roman"/>
        </w:rPr>
        <w:t>7</w:t>
      </w:r>
      <w:r w:rsidRPr="00674D16">
        <w:rPr>
          <w:rFonts w:ascii="Times New Roman" w:hAnsi="Times New Roman" w:cs="Times New Roman"/>
        </w:rPr>
        <w:t xml:space="preserve">. (1pt) </w:t>
      </w:r>
      <w:proofErr w:type="gramStart"/>
      <w:r w:rsidRPr="00674D16">
        <w:rPr>
          <w:rFonts w:ascii="Times New Roman" w:hAnsi="Times New Roman" w:cs="Times New Roman"/>
        </w:rPr>
        <w:t>The</w:t>
      </w:r>
      <w:proofErr w:type="gramEnd"/>
      <w:r w:rsidRPr="00674D16">
        <w:rPr>
          <w:rFonts w:ascii="Times New Roman" w:hAnsi="Times New Roman" w:cs="Times New Roman"/>
        </w:rPr>
        <w:t xml:space="preserve"> alpha (α) phosphate of ATP is: </w:t>
      </w:r>
    </w:p>
    <w:p w:rsidR="00674D16" w:rsidRPr="00674D16" w:rsidRDefault="00674D16" w:rsidP="00674D16">
      <w:pPr>
        <w:rPr>
          <w:rFonts w:ascii="Times New Roman" w:hAnsi="Times New Roman" w:cs="Times New Roman"/>
        </w:rPr>
      </w:pPr>
      <w:proofErr w:type="gramStart"/>
      <w:r w:rsidRPr="00674D16">
        <w:rPr>
          <w:rFonts w:ascii="Times New Roman" w:hAnsi="Times New Roman" w:cs="Times New Roman"/>
        </w:rPr>
        <w:t>a</w:t>
      </w:r>
      <w:proofErr w:type="gramEnd"/>
      <w:r w:rsidRPr="00674D16">
        <w:rPr>
          <w:rFonts w:ascii="Times New Roman" w:hAnsi="Times New Roman" w:cs="Times New Roman"/>
        </w:rPr>
        <w:t xml:space="preserve">) transferred to a lysine residue within T4 DNA ligase protein, </w:t>
      </w:r>
    </w:p>
    <w:p w:rsidR="00674D16" w:rsidRPr="00674D16" w:rsidRDefault="00674D16" w:rsidP="00674D16">
      <w:pPr>
        <w:rPr>
          <w:rFonts w:ascii="Times New Roman" w:hAnsi="Times New Roman" w:cs="Times New Roman"/>
        </w:rPr>
      </w:pPr>
      <w:proofErr w:type="gramStart"/>
      <w:r w:rsidRPr="00674D16">
        <w:rPr>
          <w:rFonts w:ascii="Times New Roman" w:hAnsi="Times New Roman" w:cs="Times New Roman"/>
        </w:rPr>
        <w:t>b</w:t>
      </w:r>
      <w:proofErr w:type="gramEnd"/>
      <w:r w:rsidRPr="00674D16">
        <w:rPr>
          <w:rFonts w:ascii="Times New Roman" w:hAnsi="Times New Roman" w:cs="Times New Roman"/>
        </w:rPr>
        <w:t xml:space="preserve">) transferred to the 5’ phosphate of the DNA strand to be ligated, </w:t>
      </w:r>
    </w:p>
    <w:p w:rsidR="00674D16" w:rsidRPr="00674D16" w:rsidRDefault="00674D16" w:rsidP="00674D16">
      <w:pPr>
        <w:rPr>
          <w:rFonts w:ascii="Times New Roman" w:hAnsi="Times New Roman" w:cs="Times New Roman"/>
        </w:rPr>
      </w:pPr>
      <w:r w:rsidRPr="008115C8">
        <w:rPr>
          <w:rFonts w:ascii="Times New Roman" w:hAnsi="Times New Roman" w:cs="Times New Roman"/>
          <w:highlight w:val="yellow"/>
        </w:rPr>
        <w:t xml:space="preserve">e) </w:t>
      </w:r>
      <w:proofErr w:type="gramStart"/>
      <w:r w:rsidRPr="008115C8">
        <w:rPr>
          <w:rFonts w:ascii="Times New Roman" w:hAnsi="Times New Roman" w:cs="Times New Roman"/>
          <w:highlight w:val="yellow"/>
        </w:rPr>
        <w:t>answers</w:t>
      </w:r>
      <w:proofErr w:type="gramEnd"/>
      <w:r w:rsidRPr="008115C8">
        <w:rPr>
          <w:rFonts w:ascii="Times New Roman" w:hAnsi="Times New Roman" w:cs="Times New Roman"/>
          <w:highlight w:val="yellow"/>
        </w:rPr>
        <w:t xml:space="preserve"> a and b are correct</w:t>
      </w:r>
    </w:p>
    <w:p w:rsidR="00674D16" w:rsidRPr="00674D16" w:rsidRDefault="00674D16" w:rsidP="00674D16">
      <w:pPr>
        <w:rPr>
          <w:rFonts w:ascii="Times New Roman" w:hAnsi="Times New Roman" w:cs="Times New Roman"/>
        </w:rPr>
      </w:pPr>
    </w:p>
    <w:p w:rsidR="00674D16" w:rsidRPr="007B44B7" w:rsidRDefault="00674D16" w:rsidP="00674D16">
      <w:pPr>
        <w:rPr>
          <w:rFonts w:ascii="Times New Roman" w:hAnsi="Times New Roman" w:cs="Times New Roman"/>
        </w:rPr>
      </w:pPr>
      <w:r w:rsidRPr="007B44B7">
        <w:rPr>
          <w:rFonts w:ascii="Times New Roman" w:hAnsi="Times New Roman" w:cs="Times New Roman"/>
        </w:rPr>
        <w:t xml:space="preserve">8. (18 pts) Describe 1) </w:t>
      </w:r>
      <w:r w:rsidR="007B44B7" w:rsidRPr="007B44B7">
        <w:rPr>
          <w:rFonts w:ascii="Times New Roman" w:hAnsi="Times New Roman" w:cs="Times New Roman"/>
        </w:rPr>
        <w:t xml:space="preserve">the </w:t>
      </w:r>
      <w:r w:rsidR="007B44B7">
        <w:rPr>
          <w:rFonts w:ascii="Times New Roman" w:hAnsi="Times New Roman" w:cs="Times New Roman"/>
        </w:rPr>
        <w:t xml:space="preserve">natural </w:t>
      </w:r>
      <w:r w:rsidR="004A0067" w:rsidRPr="007B44B7">
        <w:rPr>
          <w:rFonts w:ascii="Times New Roman" w:hAnsi="Times New Roman" w:cs="Times New Roman"/>
        </w:rPr>
        <w:t xml:space="preserve">biological </w:t>
      </w:r>
      <w:r w:rsidRPr="007B44B7">
        <w:rPr>
          <w:rFonts w:ascii="Times New Roman" w:hAnsi="Times New Roman" w:cs="Times New Roman"/>
        </w:rPr>
        <w:t>substrate</w:t>
      </w:r>
      <w:r w:rsidR="008E0223" w:rsidRPr="007B44B7">
        <w:rPr>
          <w:rFonts w:ascii="Times New Roman" w:hAnsi="Times New Roman" w:cs="Times New Roman"/>
        </w:rPr>
        <w:t xml:space="preserve"> </w:t>
      </w:r>
      <w:r w:rsidR="007B44B7" w:rsidRPr="007B44B7">
        <w:rPr>
          <w:rFonts w:ascii="Times New Roman" w:hAnsi="Times New Roman" w:cs="Times New Roman"/>
        </w:rPr>
        <w:t xml:space="preserve">(note: </w:t>
      </w:r>
      <w:r w:rsidR="007B44B7" w:rsidRPr="007B44B7">
        <w:rPr>
          <w:rFonts w:ascii="Times New Roman" w:hAnsi="Times New Roman" w:cs="Times New Roman"/>
          <w:b/>
        </w:rPr>
        <w:t>X-gal</w:t>
      </w:r>
      <w:r w:rsidR="007B44B7" w:rsidRPr="007B44B7">
        <w:rPr>
          <w:rFonts w:ascii="Times New Roman" w:hAnsi="Times New Roman" w:cs="Times New Roman"/>
        </w:rPr>
        <w:t xml:space="preserve"> is NOT a </w:t>
      </w:r>
      <w:r w:rsidR="007B44B7">
        <w:rPr>
          <w:rFonts w:ascii="Times New Roman" w:hAnsi="Times New Roman" w:cs="Times New Roman"/>
        </w:rPr>
        <w:t>correct answer for any of these enzymes</w:t>
      </w:r>
      <w:r w:rsidR="007B44B7" w:rsidRPr="007B44B7">
        <w:rPr>
          <w:rFonts w:ascii="Times New Roman" w:hAnsi="Times New Roman" w:cs="Times New Roman"/>
        </w:rPr>
        <w:t xml:space="preserve">) </w:t>
      </w:r>
      <w:r w:rsidRPr="007B44B7">
        <w:rPr>
          <w:rFonts w:ascii="Times New Roman" w:hAnsi="Times New Roman" w:cs="Times New Roman"/>
        </w:rPr>
        <w:t>and 2) the reaction products for each enzyme:</w:t>
      </w:r>
    </w:p>
    <w:p w:rsidR="00674D16" w:rsidRPr="004A0067" w:rsidRDefault="004A0067" w:rsidP="00674D16">
      <w:pPr>
        <w:pStyle w:val="ListParagraph"/>
        <w:numPr>
          <w:ilvl w:val="0"/>
          <w:numId w:val="1"/>
        </w:numPr>
        <w:ind w:left="0" w:firstLine="0"/>
        <w:rPr>
          <w:sz w:val="22"/>
          <w:szCs w:val="22"/>
        </w:rPr>
      </w:pPr>
      <w:r w:rsidRPr="004A0067">
        <w:rPr>
          <w:i/>
          <w:sz w:val="22"/>
          <w:szCs w:val="22"/>
        </w:rPr>
        <w:t>E. coli</w:t>
      </w:r>
      <w:r w:rsidRPr="004A0067">
        <w:rPr>
          <w:sz w:val="22"/>
          <w:szCs w:val="22"/>
        </w:rPr>
        <w:t xml:space="preserve"> </w:t>
      </w:r>
      <w:proofErr w:type="spellStart"/>
      <w:r w:rsidRPr="004A0067">
        <w:rPr>
          <w:iCs/>
          <w:color w:val="000000"/>
        </w:rPr>
        <w:t>lon</w:t>
      </w:r>
      <w:proofErr w:type="spellEnd"/>
      <w:r w:rsidRPr="004A0067">
        <w:rPr>
          <w:iCs/>
          <w:color w:val="000000"/>
        </w:rPr>
        <w:t xml:space="preserve"> gene product</w:t>
      </w:r>
      <w:r w:rsidR="008115C8">
        <w:rPr>
          <w:iCs/>
          <w:color w:val="000000"/>
        </w:rPr>
        <w:t xml:space="preserve"> – protease that activates other bacterial proteases to degrade denatured or unnatural proteins</w:t>
      </w:r>
    </w:p>
    <w:p w:rsidR="00674D16" w:rsidRPr="00674D16" w:rsidRDefault="004A0067" w:rsidP="00674D16">
      <w:pPr>
        <w:pStyle w:val="ListParagraph"/>
        <w:numPr>
          <w:ilvl w:val="0"/>
          <w:numId w:val="1"/>
        </w:numPr>
        <w:ind w:left="0" w:firstLine="0"/>
        <w:rPr>
          <w:sz w:val="22"/>
          <w:szCs w:val="22"/>
        </w:rPr>
      </w:pPr>
      <w:r>
        <w:rPr>
          <w:sz w:val="22"/>
          <w:szCs w:val="22"/>
        </w:rPr>
        <w:t>T7 gene 1 product</w:t>
      </w:r>
      <w:r w:rsidR="008115C8">
        <w:rPr>
          <w:sz w:val="22"/>
          <w:szCs w:val="22"/>
        </w:rPr>
        <w:t xml:space="preserve"> – viral RNA polymerase that stimulates transcription from T7 promoters</w:t>
      </w:r>
    </w:p>
    <w:p w:rsidR="004A0067" w:rsidRDefault="004A0067" w:rsidP="00674D16">
      <w:pPr>
        <w:pStyle w:val="ListParagraph"/>
        <w:numPr>
          <w:ilvl w:val="0"/>
          <w:numId w:val="1"/>
        </w:numPr>
        <w:ind w:left="0" w:firstLine="0"/>
        <w:rPr>
          <w:sz w:val="22"/>
          <w:szCs w:val="22"/>
        </w:rPr>
      </w:pPr>
      <w:r>
        <w:rPr>
          <w:sz w:val="22"/>
          <w:szCs w:val="22"/>
        </w:rPr>
        <w:t>Trypsin</w:t>
      </w:r>
      <w:r w:rsidR="008115C8">
        <w:rPr>
          <w:sz w:val="22"/>
          <w:szCs w:val="22"/>
        </w:rPr>
        <w:t xml:space="preserve"> – low specificity protease that cleaves after lysine and arginine residues</w:t>
      </w:r>
    </w:p>
    <w:p w:rsidR="00674D16" w:rsidRPr="00674D16" w:rsidRDefault="00674D16" w:rsidP="00674D16">
      <w:pPr>
        <w:pStyle w:val="ListParagraph"/>
        <w:numPr>
          <w:ilvl w:val="0"/>
          <w:numId w:val="1"/>
        </w:numPr>
        <w:ind w:left="0" w:firstLine="0"/>
        <w:rPr>
          <w:sz w:val="22"/>
          <w:szCs w:val="22"/>
        </w:rPr>
      </w:pPr>
      <w:r w:rsidRPr="00674D16">
        <w:rPr>
          <w:sz w:val="22"/>
          <w:szCs w:val="22"/>
        </w:rPr>
        <w:t>RNase H</w:t>
      </w:r>
      <w:r w:rsidR="008115C8">
        <w:rPr>
          <w:sz w:val="22"/>
          <w:szCs w:val="22"/>
        </w:rPr>
        <w:t xml:space="preserve"> – cleaves RNA strand in DNA/DNA hybrids to release nucleosides or short oligos</w:t>
      </w:r>
    </w:p>
    <w:p w:rsidR="00674D16" w:rsidRPr="00674D16" w:rsidRDefault="00674D16" w:rsidP="00674D16">
      <w:pPr>
        <w:pStyle w:val="ListParagraph"/>
        <w:numPr>
          <w:ilvl w:val="0"/>
          <w:numId w:val="1"/>
        </w:numPr>
        <w:ind w:left="0" w:firstLine="0"/>
        <w:rPr>
          <w:sz w:val="22"/>
          <w:szCs w:val="22"/>
        </w:rPr>
      </w:pPr>
      <w:r w:rsidRPr="00674D16">
        <w:rPr>
          <w:sz w:val="22"/>
          <w:szCs w:val="22"/>
        </w:rPr>
        <w:t>β- lactamase</w:t>
      </w:r>
      <w:r w:rsidR="008115C8">
        <w:rPr>
          <w:sz w:val="22"/>
          <w:szCs w:val="22"/>
        </w:rPr>
        <w:t xml:space="preserve"> – cleaves beta lactam ring in penicillin-like compounds (inactivates the drug)</w:t>
      </w:r>
    </w:p>
    <w:p w:rsidR="00674D16" w:rsidRPr="00674D16" w:rsidRDefault="00674D16" w:rsidP="00674D16">
      <w:pPr>
        <w:pStyle w:val="ListParagraph"/>
        <w:numPr>
          <w:ilvl w:val="0"/>
          <w:numId w:val="1"/>
        </w:numPr>
        <w:ind w:left="0" w:firstLine="0"/>
        <w:rPr>
          <w:sz w:val="22"/>
          <w:szCs w:val="22"/>
        </w:rPr>
      </w:pPr>
      <w:r w:rsidRPr="00674D16">
        <w:rPr>
          <w:sz w:val="22"/>
          <w:szCs w:val="22"/>
        </w:rPr>
        <w:t>β-galactosidase</w:t>
      </w:r>
      <w:r w:rsidR="008115C8">
        <w:rPr>
          <w:sz w:val="22"/>
          <w:szCs w:val="22"/>
        </w:rPr>
        <w:t xml:space="preserve"> – cleaves lactose to glucose + galactose</w:t>
      </w:r>
    </w:p>
    <w:p w:rsidR="00674D16" w:rsidRPr="00674D16" w:rsidRDefault="00674D16" w:rsidP="00674D16">
      <w:pPr>
        <w:pStyle w:val="ListParagraph"/>
        <w:numPr>
          <w:ilvl w:val="0"/>
          <w:numId w:val="1"/>
        </w:numPr>
        <w:ind w:left="0" w:firstLine="0"/>
        <w:rPr>
          <w:sz w:val="22"/>
          <w:szCs w:val="22"/>
        </w:rPr>
      </w:pPr>
      <w:r w:rsidRPr="00674D16">
        <w:rPr>
          <w:sz w:val="22"/>
          <w:szCs w:val="22"/>
        </w:rPr>
        <w:t xml:space="preserve">Terminal </w:t>
      </w:r>
      <w:proofErr w:type="spellStart"/>
      <w:r w:rsidRPr="00674D16">
        <w:rPr>
          <w:sz w:val="22"/>
          <w:szCs w:val="22"/>
        </w:rPr>
        <w:t>deoxynucleotide</w:t>
      </w:r>
      <w:proofErr w:type="spellEnd"/>
      <w:r w:rsidRPr="00674D16">
        <w:rPr>
          <w:sz w:val="22"/>
          <w:szCs w:val="22"/>
        </w:rPr>
        <w:t xml:space="preserve"> transferase</w:t>
      </w:r>
      <w:r w:rsidR="004A0067">
        <w:rPr>
          <w:sz w:val="22"/>
          <w:szCs w:val="22"/>
        </w:rPr>
        <w:t xml:space="preserve"> </w:t>
      </w:r>
      <w:r w:rsidR="008115C8">
        <w:rPr>
          <w:sz w:val="22"/>
          <w:szCs w:val="22"/>
        </w:rPr>
        <w:t>– non-template directed DNA polymerase acting on free 3’ends of DNA</w:t>
      </w:r>
    </w:p>
    <w:p w:rsidR="00674D16" w:rsidRPr="00674D16" w:rsidRDefault="00674D16" w:rsidP="00674D16">
      <w:pPr>
        <w:pStyle w:val="ListParagraph"/>
        <w:numPr>
          <w:ilvl w:val="0"/>
          <w:numId w:val="1"/>
        </w:numPr>
        <w:ind w:left="0" w:firstLine="0"/>
        <w:rPr>
          <w:sz w:val="22"/>
          <w:szCs w:val="22"/>
        </w:rPr>
      </w:pPr>
      <w:r w:rsidRPr="00674D16">
        <w:rPr>
          <w:sz w:val="22"/>
          <w:szCs w:val="22"/>
        </w:rPr>
        <w:t>DICER endonuclease</w:t>
      </w:r>
      <w:r w:rsidR="008115C8">
        <w:rPr>
          <w:sz w:val="22"/>
          <w:szCs w:val="22"/>
        </w:rPr>
        <w:t xml:space="preserve"> – cleaves large dsRNA precursors into 22-27 bp dsRNA</w:t>
      </w:r>
    </w:p>
    <w:p w:rsidR="00674D16" w:rsidRPr="00674D16" w:rsidRDefault="008E0223" w:rsidP="00674D16">
      <w:pPr>
        <w:pStyle w:val="ListParagraph"/>
        <w:numPr>
          <w:ilvl w:val="0"/>
          <w:numId w:val="1"/>
        </w:numPr>
        <w:ind w:left="0" w:firstLine="0"/>
        <w:rPr>
          <w:sz w:val="22"/>
          <w:szCs w:val="22"/>
        </w:rPr>
      </w:pPr>
      <w:r>
        <w:rPr>
          <w:sz w:val="22"/>
          <w:szCs w:val="22"/>
        </w:rPr>
        <w:t>ADAR</w:t>
      </w:r>
      <w:r w:rsidR="008115C8">
        <w:rPr>
          <w:sz w:val="22"/>
          <w:szCs w:val="22"/>
        </w:rPr>
        <w:t xml:space="preserve"> – adenosine deaminase acting on RNA – coverts A to I in the RNA chain</w:t>
      </w:r>
    </w:p>
    <w:p w:rsidR="00674D16" w:rsidRPr="00674D16" w:rsidRDefault="00674D16" w:rsidP="00674D16">
      <w:pPr>
        <w:rPr>
          <w:rFonts w:ascii="Times New Roman" w:hAnsi="Times New Roman" w:cs="Times New Roman"/>
        </w:rPr>
      </w:pPr>
    </w:p>
    <w:p w:rsidR="00674D16" w:rsidRPr="00674D16" w:rsidRDefault="007F3115" w:rsidP="00674D16">
      <w:pPr>
        <w:rPr>
          <w:rFonts w:ascii="Times New Roman" w:hAnsi="Times New Roman" w:cs="Times New Roman"/>
        </w:rPr>
      </w:pPr>
      <w:r>
        <w:rPr>
          <w:rFonts w:ascii="Times New Roman" w:hAnsi="Times New Roman" w:cs="Times New Roman"/>
        </w:rPr>
        <w:t>9.</w:t>
      </w:r>
      <w:r w:rsidR="00674D16" w:rsidRPr="00674D16">
        <w:rPr>
          <w:rFonts w:ascii="Times New Roman" w:hAnsi="Times New Roman" w:cs="Times New Roman"/>
        </w:rPr>
        <w:t xml:space="preserve"> The </w:t>
      </w:r>
      <w:r w:rsidR="00E60FF8">
        <w:rPr>
          <w:rFonts w:ascii="Times New Roman" w:hAnsi="Times New Roman" w:cs="Times New Roman"/>
        </w:rPr>
        <w:t xml:space="preserve">full-length </w:t>
      </w:r>
      <w:r w:rsidR="00674D16" w:rsidRPr="00674D16">
        <w:rPr>
          <w:rFonts w:ascii="Times New Roman" w:hAnsi="Times New Roman" w:cs="Times New Roman"/>
        </w:rPr>
        <w:t xml:space="preserve">yeast </w:t>
      </w:r>
      <w:r w:rsidR="00674D16" w:rsidRPr="00674D16">
        <w:rPr>
          <w:rFonts w:ascii="Times New Roman" w:hAnsi="Times New Roman" w:cs="Times New Roman"/>
          <w:i/>
        </w:rPr>
        <w:t>RP51A</w:t>
      </w:r>
      <w:r w:rsidR="00674D16" w:rsidRPr="00674D16">
        <w:rPr>
          <w:rFonts w:ascii="Times New Roman" w:hAnsi="Times New Roman" w:cs="Times New Roman"/>
        </w:rPr>
        <w:t xml:space="preserve"> gene was </w:t>
      </w:r>
      <w:r w:rsidR="00E60FF8">
        <w:rPr>
          <w:rFonts w:ascii="Times New Roman" w:hAnsi="Times New Roman" w:cs="Times New Roman"/>
        </w:rPr>
        <w:t>isolated from</w:t>
      </w:r>
      <w:r w:rsidR="00674D16" w:rsidRPr="00674D16">
        <w:rPr>
          <w:rFonts w:ascii="Times New Roman" w:hAnsi="Times New Roman" w:cs="Times New Roman"/>
        </w:rPr>
        <w:t xml:space="preserve"> a yeast genomic DNA library </w:t>
      </w:r>
      <w:r w:rsidR="00674D16">
        <w:rPr>
          <w:rFonts w:ascii="Times New Roman" w:hAnsi="Times New Roman" w:cs="Times New Roman"/>
        </w:rPr>
        <w:t xml:space="preserve">using a </w:t>
      </w:r>
      <w:r w:rsidR="00674D16" w:rsidRPr="00E60FF8">
        <w:rPr>
          <w:rFonts w:ascii="Times New Roman" w:hAnsi="Times New Roman" w:cs="Times New Roman"/>
          <w:u w:val="single"/>
        </w:rPr>
        <w:t>DNA</w:t>
      </w:r>
      <w:r w:rsidR="00674D16">
        <w:rPr>
          <w:rFonts w:ascii="Times New Roman" w:hAnsi="Times New Roman" w:cs="Times New Roman"/>
        </w:rPr>
        <w:t xml:space="preserve"> hybridization probe</w:t>
      </w:r>
      <w:r w:rsidR="00674D16" w:rsidRPr="00674D16">
        <w:rPr>
          <w:rFonts w:ascii="Times New Roman" w:hAnsi="Times New Roman" w:cs="Times New Roman"/>
        </w:rPr>
        <w:t xml:space="preserve">.  </w:t>
      </w:r>
    </w:p>
    <w:p w:rsidR="00674D16" w:rsidRDefault="00674D16" w:rsidP="00674D16">
      <w:pPr>
        <w:rPr>
          <w:rFonts w:ascii="Times New Roman" w:hAnsi="Times New Roman" w:cs="Times New Roman"/>
        </w:rPr>
      </w:pPr>
      <w:r w:rsidRPr="00674D16">
        <w:rPr>
          <w:rFonts w:ascii="Times New Roman" w:hAnsi="Times New Roman" w:cs="Times New Roman"/>
        </w:rPr>
        <w:t xml:space="preserve">A) (2 pts) </w:t>
      </w:r>
      <w:r>
        <w:rPr>
          <w:rFonts w:ascii="Times New Roman" w:hAnsi="Times New Roman" w:cs="Times New Roman"/>
        </w:rPr>
        <w:t xml:space="preserve">Describe in detail what </w:t>
      </w:r>
      <w:r w:rsidRPr="00674D16">
        <w:rPr>
          <w:rFonts w:ascii="Times New Roman" w:hAnsi="Times New Roman" w:cs="Times New Roman"/>
        </w:rPr>
        <w:t>a genomic DNA library</w:t>
      </w:r>
      <w:r w:rsidR="00E60FF8">
        <w:rPr>
          <w:rFonts w:ascii="Times New Roman" w:hAnsi="Times New Roman" w:cs="Times New Roman"/>
        </w:rPr>
        <w:t xml:space="preserve"> is and how such a library is used to recover a gene as described above.</w:t>
      </w:r>
      <w:r w:rsidR="008115C8">
        <w:rPr>
          <w:rFonts w:ascii="Times New Roman" w:hAnsi="Times New Roman" w:cs="Times New Roman"/>
        </w:rPr>
        <w:t xml:space="preserve"> Genomic library is composed of genomic DNA (typically (semi) randomly cut into pieces by shearing or with low specificity enzymes) inserted into a plasmid or viral vector. Describe a nucleic acid hybridization approach to isolate a gene from a collection of E. coli transformants.</w:t>
      </w:r>
    </w:p>
    <w:p w:rsidR="00674D16" w:rsidRDefault="00674D16" w:rsidP="00674D16">
      <w:pPr>
        <w:rPr>
          <w:rFonts w:ascii="Times New Roman" w:hAnsi="Times New Roman" w:cs="Times New Roman"/>
        </w:rPr>
      </w:pPr>
    </w:p>
    <w:p w:rsidR="00674D16" w:rsidRDefault="00674D16" w:rsidP="00674D16">
      <w:pPr>
        <w:rPr>
          <w:rFonts w:ascii="Times New Roman" w:hAnsi="Times New Roman" w:cs="Times New Roman"/>
        </w:rPr>
      </w:pPr>
      <w:r>
        <w:rPr>
          <w:rFonts w:ascii="Times New Roman" w:hAnsi="Times New Roman" w:cs="Times New Roman"/>
        </w:rPr>
        <w:t xml:space="preserve">B) (3 pts) </w:t>
      </w:r>
      <w:proofErr w:type="gramStart"/>
      <w:r w:rsidRPr="00674D16">
        <w:rPr>
          <w:rFonts w:ascii="Times New Roman" w:hAnsi="Times New Roman" w:cs="Times New Roman"/>
        </w:rPr>
        <w:t>The</w:t>
      </w:r>
      <w:proofErr w:type="gramEnd"/>
      <w:r w:rsidRPr="00674D16">
        <w:rPr>
          <w:rFonts w:ascii="Times New Roman" w:hAnsi="Times New Roman" w:cs="Times New Roman"/>
        </w:rPr>
        <w:t xml:space="preserve"> yeast </w:t>
      </w:r>
      <w:r w:rsidRPr="00674D16">
        <w:rPr>
          <w:rFonts w:ascii="Times New Roman" w:hAnsi="Times New Roman" w:cs="Times New Roman"/>
          <w:i/>
        </w:rPr>
        <w:t>RP51A</w:t>
      </w:r>
      <w:r w:rsidRPr="00674D16">
        <w:rPr>
          <w:rFonts w:ascii="Times New Roman" w:hAnsi="Times New Roman" w:cs="Times New Roman"/>
        </w:rPr>
        <w:t xml:space="preserve"> gene</w:t>
      </w:r>
      <w:r w:rsidR="00E60FF8">
        <w:rPr>
          <w:rFonts w:ascii="Times New Roman" w:hAnsi="Times New Roman" w:cs="Times New Roman"/>
        </w:rPr>
        <w:t xml:space="preserve"> contains an intron within its </w:t>
      </w:r>
      <w:r>
        <w:rPr>
          <w:rFonts w:ascii="Times New Roman" w:hAnsi="Times New Roman" w:cs="Times New Roman"/>
        </w:rPr>
        <w:t>open reading frame</w:t>
      </w:r>
      <w:r w:rsidR="007B44B7">
        <w:rPr>
          <w:rFonts w:ascii="Times New Roman" w:hAnsi="Times New Roman" w:cs="Times New Roman"/>
        </w:rPr>
        <w:t>.  Describe in detail every way</w:t>
      </w:r>
      <w:r>
        <w:rPr>
          <w:rFonts w:ascii="Times New Roman" w:hAnsi="Times New Roman" w:cs="Times New Roman"/>
        </w:rPr>
        <w:t xml:space="preserve"> how the structure of </w:t>
      </w:r>
      <w:r w:rsidRPr="00674D16">
        <w:rPr>
          <w:rFonts w:ascii="Times New Roman" w:hAnsi="Times New Roman" w:cs="Times New Roman"/>
          <w:i/>
        </w:rPr>
        <w:t>RP51A</w:t>
      </w:r>
      <w:r>
        <w:rPr>
          <w:rFonts w:ascii="Times New Roman" w:hAnsi="Times New Roman" w:cs="Times New Roman"/>
        </w:rPr>
        <w:t xml:space="preserve"> would differ if cloned from a cDNA library rather than a genomic DNA library.  </w:t>
      </w:r>
      <w:r w:rsidR="008115C8">
        <w:rPr>
          <w:rFonts w:ascii="Times New Roman" w:hAnsi="Times New Roman" w:cs="Times New Roman"/>
        </w:rPr>
        <w:t xml:space="preserve">The cDNA would lack the RP51A promoter and intron and any regulatory sequence downstream of the poly </w:t>
      </w:r>
      <w:proofErr w:type="gramStart"/>
      <w:r w:rsidR="008115C8">
        <w:rPr>
          <w:rFonts w:ascii="Times New Roman" w:hAnsi="Times New Roman" w:cs="Times New Roman"/>
        </w:rPr>
        <w:t>A</w:t>
      </w:r>
      <w:proofErr w:type="gramEnd"/>
      <w:r w:rsidR="008115C8">
        <w:rPr>
          <w:rFonts w:ascii="Times New Roman" w:hAnsi="Times New Roman" w:cs="Times New Roman"/>
        </w:rPr>
        <w:t xml:space="preserve"> site.  The cDNA will typically have a poly </w:t>
      </w:r>
      <w:proofErr w:type="gramStart"/>
      <w:r w:rsidR="008115C8">
        <w:rPr>
          <w:rFonts w:ascii="Times New Roman" w:hAnsi="Times New Roman" w:cs="Times New Roman"/>
        </w:rPr>
        <w:t>A</w:t>
      </w:r>
      <w:proofErr w:type="gramEnd"/>
      <w:r w:rsidR="008115C8">
        <w:rPr>
          <w:rFonts w:ascii="Times New Roman" w:hAnsi="Times New Roman" w:cs="Times New Roman"/>
        </w:rPr>
        <w:t xml:space="preserve"> tail.</w:t>
      </w:r>
    </w:p>
    <w:p w:rsidR="007F3115" w:rsidRDefault="007F3115" w:rsidP="00674D16">
      <w:pPr>
        <w:rPr>
          <w:rFonts w:ascii="Times New Roman" w:hAnsi="Times New Roman" w:cs="Times New Roman"/>
        </w:rPr>
      </w:pPr>
    </w:p>
    <w:p w:rsidR="007F3115" w:rsidRDefault="007F3115" w:rsidP="007F3115">
      <w:pPr>
        <w:rPr>
          <w:rFonts w:ascii="Times New Roman" w:hAnsi="Times New Roman" w:cs="Times New Roman"/>
        </w:rPr>
      </w:pPr>
      <w:r w:rsidRPr="007F3115">
        <w:rPr>
          <w:rFonts w:ascii="Times New Roman" w:hAnsi="Times New Roman" w:cs="Times New Roman"/>
        </w:rPr>
        <w:t>10) (</w:t>
      </w:r>
      <w:r>
        <w:rPr>
          <w:rFonts w:ascii="Times New Roman" w:hAnsi="Times New Roman" w:cs="Times New Roman"/>
        </w:rPr>
        <w:t>2</w:t>
      </w:r>
      <w:r w:rsidRPr="007F3115">
        <w:rPr>
          <w:rFonts w:ascii="Times New Roman" w:hAnsi="Times New Roman" w:cs="Times New Roman"/>
        </w:rPr>
        <w:t xml:space="preserve"> </w:t>
      </w:r>
      <w:proofErr w:type="spellStart"/>
      <w:r w:rsidRPr="007F3115">
        <w:rPr>
          <w:rFonts w:ascii="Times New Roman" w:hAnsi="Times New Roman" w:cs="Times New Roman"/>
        </w:rPr>
        <w:t>pt</w:t>
      </w:r>
      <w:proofErr w:type="spellEnd"/>
      <w:r w:rsidRPr="007F3115">
        <w:rPr>
          <w:rFonts w:ascii="Times New Roman" w:hAnsi="Times New Roman" w:cs="Times New Roman"/>
        </w:rPr>
        <w:t xml:space="preserve">) </w:t>
      </w:r>
      <w:proofErr w:type="gramStart"/>
      <w:r>
        <w:rPr>
          <w:rFonts w:ascii="Times New Roman" w:hAnsi="Times New Roman" w:cs="Times New Roman"/>
        </w:rPr>
        <w:t>Which</w:t>
      </w:r>
      <w:proofErr w:type="gramEnd"/>
      <w:r>
        <w:rPr>
          <w:rFonts w:ascii="Times New Roman" w:hAnsi="Times New Roman" w:cs="Times New Roman"/>
        </w:rPr>
        <w:t xml:space="preserve"> of the following </w:t>
      </w:r>
      <w:r w:rsidR="00C069D8">
        <w:rPr>
          <w:rFonts w:ascii="Times New Roman" w:hAnsi="Times New Roman" w:cs="Times New Roman"/>
        </w:rPr>
        <w:t xml:space="preserve">will likely have a big impact on </w:t>
      </w:r>
      <w:r>
        <w:rPr>
          <w:rFonts w:ascii="Times New Roman" w:hAnsi="Times New Roman" w:cs="Times New Roman"/>
        </w:rPr>
        <w:t>the electrophoretic mobility of DNA in an agarose gel (circle all that apply)</w:t>
      </w:r>
    </w:p>
    <w:p w:rsidR="007F3115" w:rsidRPr="007F3115" w:rsidRDefault="007F3115" w:rsidP="007F3115">
      <w:pPr>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conformational</w:t>
      </w:r>
      <w:proofErr w:type="gramEnd"/>
      <w:r>
        <w:rPr>
          <w:rFonts w:ascii="Times New Roman" w:hAnsi="Times New Roman" w:cs="Times New Roman"/>
        </w:rPr>
        <w:t xml:space="preserve"> differences in linear and circular forms of the DNA</w:t>
      </w:r>
    </w:p>
    <w:p w:rsidR="007F3115" w:rsidRPr="007F3115" w:rsidRDefault="007F3115" w:rsidP="007F3115">
      <w:pPr>
        <w:rPr>
          <w:rFonts w:ascii="Times New Roman" w:hAnsi="Times New Roman" w:cs="Times New Roman"/>
        </w:rPr>
      </w:pPr>
      <w:r w:rsidRPr="007F3115">
        <w:rPr>
          <w:rFonts w:ascii="Times New Roman" w:hAnsi="Times New Roman" w:cs="Times New Roman"/>
        </w:rPr>
        <w:t xml:space="preserve">c) </w:t>
      </w:r>
      <w:proofErr w:type="gramStart"/>
      <w:r>
        <w:rPr>
          <w:rFonts w:ascii="Times New Roman" w:hAnsi="Times New Roman" w:cs="Times New Roman"/>
        </w:rPr>
        <w:t>protein</w:t>
      </w:r>
      <w:proofErr w:type="gramEnd"/>
      <w:r>
        <w:rPr>
          <w:rFonts w:ascii="Times New Roman" w:hAnsi="Times New Roman" w:cs="Times New Roman"/>
        </w:rPr>
        <w:t xml:space="preserve"> bound to the DNA</w:t>
      </w:r>
    </w:p>
    <w:p w:rsidR="007F3115" w:rsidRDefault="007F3115" w:rsidP="007F3115">
      <w:pPr>
        <w:rPr>
          <w:rFonts w:ascii="Times New Roman" w:hAnsi="Times New Roman" w:cs="Times New Roman"/>
        </w:rPr>
      </w:pPr>
      <w:r w:rsidRPr="007F3115">
        <w:rPr>
          <w:rFonts w:ascii="Times New Roman" w:hAnsi="Times New Roman" w:cs="Times New Roman"/>
        </w:rPr>
        <w:t xml:space="preserve">e) </w:t>
      </w:r>
      <w:proofErr w:type="gramStart"/>
      <w:r w:rsidRPr="007F3115">
        <w:rPr>
          <w:rFonts w:ascii="Times New Roman" w:hAnsi="Times New Roman" w:cs="Times New Roman"/>
        </w:rPr>
        <w:t>differences</w:t>
      </w:r>
      <w:proofErr w:type="gramEnd"/>
      <w:r w:rsidRPr="007F3115">
        <w:rPr>
          <w:rFonts w:ascii="Times New Roman" w:hAnsi="Times New Roman" w:cs="Times New Roman"/>
        </w:rPr>
        <w:t xml:space="preserve"> in the </w:t>
      </w:r>
      <w:r>
        <w:rPr>
          <w:rFonts w:ascii="Times New Roman" w:hAnsi="Times New Roman" w:cs="Times New Roman"/>
        </w:rPr>
        <w:t>lengths of the DNA molecules</w:t>
      </w:r>
    </w:p>
    <w:p w:rsidR="007F3115" w:rsidRDefault="007F3115" w:rsidP="007F3115">
      <w:pPr>
        <w:rPr>
          <w:rFonts w:ascii="Times New Roman" w:hAnsi="Times New Roman" w:cs="Times New Roman"/>
        </w:rPr>
      </w:pPr>
    </w:p>
    <w:p w:rsidR="002309C0" w:rsidRPr="00AC46B7" w:rsidRDefault="002309C0" w:rsidP="002309C0">
      <w:pPr>
        <w:rPr>
          <w:rFonts w:ascii="Times New Roman" w:hAnsi="Times New Roman" w:cs="Times New Roman"/>
        </w:rPr>
      </w:pPr>
      <w:r>
        <w:rPr>
          <w:rFonts w:ascii="Times New Roman" w:hAnsi="Times New Roman" w:cs="Times New Roman"/>
        </w:rPr>
        <w:t>11</w:t>
      </w:r>
      <w:r w:rsidRPr="00AC46B7">
        <w:rPr>
          <w:rFonts w:ascii="Times New Roman" w:hAnsi="Times New Roman" w:cs="Times New Roman"/>
        </w:rPr>
        <w:t xml:space="preserve">. (6 pts - total) Design an experiment to identify genes acting in the process of pre-mRNA splicing using </w:t>
      </w:r>
      <w:proofErr w:type="gramStart"/>
      <w:r w:rsidRPr="00AC46B7">
        <w:rPr>
          <w:rFonts w:ascii="Times New Roman" w:hAnsi="Times New Roman" w:cs="Times New Roman"/>
        </w:rPr>
        <w:t>an</w:t>
      </w:r>
      <w:proofErr w:type="gramEnd"/>
      <w:r w:rsidRPr="00AC46B7">
        <w:rPr>
          <w:rFonts w:ascii="Times New Roman" w:hAnsi="Times New Roman" w:cs="Times New Roman"/>
        </w:rPr>
        <w:t xml:space="preserve"> </w:t>
      </w:r>
      <w:r>
        <w:rPr>
          <w:rFonts w:ascii="Times New Roman" w:hAnsi="Times New Roman" w:cs="Times New Roman"/>
          <w:b/>
          <w:u w:val="single"/>
        </w:rPr>
        <w:t>dosage</w:t>
      </w:r>
      <w:r w:rsidRPr="00AC46B7">
        <w:rPr>
          <w:rFonts w:ascii="Times New Roman" w:hAnsi="Times New Roman" w:cs="Times New Roman"/>
          <w:b/>
          <w:u w:val="single"/>
        </w:rPr>
        <w:t xml:space="preserve"> suppression</w:t>
      </w:r>
      <w:r w:rsidRPr="00AC46B7">
        <w:rPr>
          <w:rFonts w:ascii="Times New Roman" w:hAnsi="Times New Roman" w:cs="Times New Roman"/>
        </w:rPr>
        <w:t xml:space="preserve"> </w:t>
      </w:r>
      <w:r w:rsidR="009479C4">
        <w:rPr>
          <w:rFonts w:ascii="Times New Roman" w:hAnsi="Times New Roman" w:cs="Times New Roman"/>
        </w:rPr>
        <w:t>scree.</w:t>
      </w:r>
      <w:r w:rsidRPr="00AC46B7">
        <w:rPr>
          <w:rFonts w:ascii="Times New Roman" w:hAnsi="Times New Roman" w:cs="Times New Roman"/>
        </w:rPr>
        <w:t xml:space="preserve"> </w:t>
      </w:r>
      <w:r w:rsidR="009479C4">
        <w:rPr>
          <w:rFonts w:ascii="Times New Roman" w:hAnsi="Times New Roman" w:cs="Times New Roman"/>
        </w:rPr>
        <w:t xml:space="preserve">Start </w:t>
      </w:r>
      <w:r w:rsidRPr="00AC46B7">
        <w:rPr>
          <w:rFonts w:ascii="Times New Roman" w:hAnsi="Times New Roman" w:cs="Times New Roman"/>
        </w:rPr>
        <w:t xml:space="preserve">with the </w:t>
      </w:r>
      <w:r w:rsidRPr="00AC46B7">
        <w:rPr>
          <w:rFonts w:ascii="Times New Roman" w:hAnsi="Times New Roman" w:cs="Times New Roman"/>
          <w:i/>
        </w:rPr>
        <w:t>prp38-1</w:t>
      </w:r>
      <w:r w:rsidRPr="00AC46B7">
        <w:rPr>
          <w:rFonts w:ascii="Times New Roman" w:hAnsi="Times New Roman" w:cs="Times New Roman"/>
        </w:rPr>
        <w:t xml:space="preserve"> mutant strain, ts192.  In your answer, you must clearly:</w:t>
      </w:r>
    </w:p>
    <w:p w:rsidR="002309C0" w:rsidRDefault="002309C0" w:rsidP="002309C0">
      <w:pPr>
        <w:rPr>
          <w:rFonts w:ascii="Times New Roman" w:hAnsi="Times New Roman" w:cs="Times New Roman"/>
        </w:rPr>
      </w:pPr>
      <w:r w:rsidRPr="00AC46B7">
        <w:rPr>
          <w:rFonts w:ascii="Times New Roman" w:hAnsi="Times New Roman" w:cs="Times New Roman"/>
        </w:rPr>
        <w:lastRenderedPageBreak/>
        <w:tab/>
        <w:t xml:space="preserve">1 pts) describe all mutations </w:t>
      </w:r>
      <w:r w:rsidR="004D70ED">
        <w:rPr>
          <w:rFonts w:ascii="Times New Roman" w:hAnsi="Times New Roman" w:cs="Times New Roman"/>
        </w:rPr>
        <w:t xml:space="preserve">or genetic markers </w:t>
      </w:r>
      <w:r w:rsidRPr="00AC46B7">
        <w:rPr>
          <w:rFonts w:ascii="Times New Roman" w:hAnsi="Times New Roman" w:cs="Times New Roman"/>
        </w:rPr>
        <w:t xml:space="preserve">in </w:t>
      </w:r>
      <w:r w:rsidR="004D70ED">
        <w:rPr>
          <w:rFonts w:ascii="Times New Roman" w:hAnsi="Times New Roman" w:cs="Times New Roman"/>
        </w:rPr>
        <w:t xml:space="preserve">any </w:t>
      </w:r>
      <w:r w:rsidRPr="004D70ED">
        <w:rPr>
          <w:rFonts w:ascii="Times New Roman" w:hAnsi="Times New Roman" w:cs="Times New Roman"/>
          <w:u w:val="single"/>
        </w:rPr>
        <w:t>chromosomal</w:t>
      </w:r>
      <w:r w:rsidRPr="00AC46B7">
        <w:rPr>
          <w:rFonts w:ascii="Times New Roman" w:hAnsi="Times New Roman" w:cs="Times New Roman"/>
        </w:rPr>
        <w:t xml:space="preserve"> </w:t>
      </w:r>
      <w:r w:rsidR="004D70ED">
        <w:rPr>
          <w:rFonts w:ascii="Times New Roman" w:hAnsi="Times New Roman" w:cs="Times New Roman"/>
        </w:rPr>
        <w:t>or</w:t>
      </w:r>
      <w:r w:rsidRPr="00AC46B7">
        <w:rPr>
          <w:rFonts w:ascii="Times New Roman" w:hAnsi="Times New Roman" w:cs="Times New Roman"/>
        </w:rPr>
        <w:t xml:space="preserve"> </w:t>
      </w:r>
      <w:r w:rsidRPr="004D70ED">
        <w:rPr>
          <w:rFonts w:ascii="Times New Roman" w:hAnsi="Times New Roman" w:cs="Times New Roman"/>
          <w:u w:val="single"/>
        </w:rPr>
        <w:t>plasmid-bas</w:t>
      </w:r>
      <w:r w:rsidRPr="00AC46B7">
        <w:rPr>
          <w:rFonts w:ascii="Times New Roman" w:hAnsi="Times New Roman" w:cs="Times New Roman"/>
        </w:rPr>
        <w:t>ed genes used in this study.  The description should include the characteristic of the mutant allele (e.g., temperature sensitive, lethal, fully functional, partial loss of activity, etc.)</w:t>
      </w:r>
    </w:p>
    <w:p w:rsidR="00BB25F6" w:rsidRDefault="00BB25F6" w:rsidP="002309C0">
      <w:pPr>
        <w:rPr>
          <w:rFonts w:ascii="Times New Roman" w:hAnsi="Times New Roman" w:cs="Times New Roman"/>
        </w:rPr>
      </w:pPr>
      <w:r>
        <w:rPr>
          <w:rFonts w:ascii="Times New Roman" w:hAnsi="Times New Roman" w:cs="Times New Roman"/>
        </w:rPr>
        <w:t xml:space="preserve">Start off by a description of the chromosomal prp38-1 allele.  Describe a DNA library to be used that is amplified to high copy number within yeast (or where a gene is driven by the GAL1 promoter – either method works).  Note the selectable marker you will use on the plasmid and state that the corresponding chromosomal gene is removed. </w:t>
      </w:r>
    </w:p>
    <w:p w:rsidR="002309C0" w:rsidRDefault="009479C4" w:rsidP="002309C0">
      <w:pPr>
        <w:rPr>
          <w:rFonts w:ascii="Times New Roman" w:hAnsi="Times New Roman" w:cs="Times New Roman"/>
        </w:rPr>
      </w:pPr>
      <w:r>
        <w:rPr>
          <w:rFonts w:ascii="Times New Roman" w:hAnsi="Times New Roman" w:cs="Times New Roman"/>
        </w:rPr>
        <w:tab/>
      </w:r>
      <w:r w:rsidR="002309C0" w:rsidRPr="00AC46B7">
        <w:rPr>
          <w:rFonts w:ascii="Times New Roman" w:hAnsi="Times New Roman" w:cs="Times New Roman"/>
        </w:rPr>
        <w:t xml:space="preserve">(1 </w:t>
      </w:r>
      <w:proofErr w:type="spellStart"/>
      <w:r w:rsidR="002309C0" w:rsidRPr="00AC46B7">
        <w:rPr>
          <w:rFonts w:ascii="Times New Roman" w:hAnsi="Times New Roman" w:cs="Times New Roman"/>
        </w:rPr>
        <w:t>pt</w:t>
      </w:r>
      <w:proofErr w:type="spellEnd"/>
      <w:r w:rsidR="002309C0" w:rsidRPr="00AC46B7">
        <w:rPr>
          <w:rFonts w:ascii="Times New Roman" w:hAnsi="Times New Roman" w:cs="Times New Roman"/>
        </w:rPr>
        <w:t>) clearly state what culture conditions (e.g., media type &amp; temperatures) will be used</w:t>
      </w:r>
      <w:r w:rsidR="00BB25F6">
        <w:rPr>
          <w:rFonts w:ascii="Times New Roman" w:hAnsi="Times New Roman" w:cs="Times New Roman"/>
        </w:rPr>
        <w:t>.</w:t>
      </w:r>
    </w:p>
    <w:p w:rsidR="00BB25F6" w:rsidRDefault="00BB25F6" w:rsidP="002309C0">
      <w:pPr>
        <w:rPr>
          <w:rFonts w:ascii="Times New Roman" w:hAnsi="Times New Roman" w:cs="Times New Roman"/>
        </w:rPr>
      </w:pPr>
      <w:proofErr w:type="gramStart"/>
      <w:r>
        <w:rPr>
          <w:rFonts w:ascii="Times New Roman" w:hAnsi="Times New Roman" w:cs="Times New Roman"/>
        </w:rPr>
        <w:t>Easiest to select for the plasmid (on medium lacking uracil, for instance, if a URA3-marked high copy number plasmid is used for the library) at 37C.</w:t>
      </w:r>
      <w:proofErr w:type="gramEnd"/>
    </w:p>
    <w:p w:rsidR="00BB25F6" w:rsidRDefault="00BB25F6" w:rsidP="002309C0">
      <w:pPr>
        <w:rPr>
          <w:rFonts w:ascii="Times New Roman" w:hAnsi="Times New Roman" w:cs="Times New Roman"/>
        </w:rPr>
      </w:pPr>
    </w:p>
    <w:p w:rsidR="00BB25F6" w:rsidRDefault="009479C4" w:rsidP="002309C0">
      <w:pPr>
        <w:rPr>
          <w:rFonts w:ascii="Times New Roman" w:hAnsi="Times New Roman" w:cs="Times New Roman"/>
        </w:rPr>
      </w:pPr>
      <w:r>
        <w:rPr>
          <w:rFonts w:ascii="Times New Roman" w:hAnsi="Times New Roman" w:cs="Times New Roman"/>
        </w:rPr>
        <w:tab/>
      </w:r>
      <w:r w:rsidR="002309C0" w:rsidRPr="00AC46B7">
        <w:rPr>
          <w:rFonts w:ascii="Times New Roman" w:hAnsi="Times New Roman" w:cs="Times New Roman"/>
        </w:rPr>
        <w:t>(</w:t>
      </w:r>
      <w:r w:rsidR="004D70ED">
        <w:rPr>
          <w:rFonts w:ascii="Times New Roman" w:hAnsi="Times New Roman" w:cs="Times New Roman"/>
        </w:rPr>
        <w:t>4</w:t>
      </w:r>
      <w:r w:rsidR="002309C0" w:rsidRPr="00AC46B7">
        <w:rPr>
          <w:rFonts w:ascii="Times New Roman" w:hAnsi="Times New Roman" w:cs="Times New Roman"/>
        </w:rPr>
        <w:t xml:space="preserve"> pts) state how you will test whether or not the genes found in your study </w:t>
      </w:r>
      <w:proofErr w:type="gramStart"/>
      <w:r>
        <w:rPr>
          <w:rFonts w:ascii="Times New Roman" w:hAnsi="Times New Roman" w:cs="Times New Roman"/>
        </w:rPr>
        <w:t>themselves</w:t>
      </w:r>
      <w:proofErr w:type="gramEnd"/>
      <w:r w:rsidR="002309C0" w:rsidRPr="00AC46B7">
        <w:rPr>
          <w:rFonts w:ascii="Times New Roman" w:hAnsi="Times New Roman" w:cs="Times New Roman"/>
        </w:rPr>
        <w:t xml:space="preserve"> encode proteins important for pre-mRNA splicing.  Here, it will be important to clearly describe the assay</w:t>
      </w:r>
      <w:r w:rsidR="004D70ED">
        <w:rPr>
          <w:rFonts w:ascii="Times New Roman" w:hAnsi="Times New Roman" w:cs="Times New Roman"/>
        </w:rPr>
        <w:t>s</w:t>
      </w:r>
      <w:r w:rsidR="002309C0" w:rsidRPr="00AC46B7">
        <w:rPr>
          <w:rFonts w:ascii="Times New Roman" w:hAnsi="Times New Roman" w:cs="Times New Roman"/>
        </w:rPr>
        <w:t xml:space="preserve"> that </w:t>
      </w:r>
      <w:r w:rsidR="004D70ED">
        <w:rPr>
          <w:rFonts w:ascii="Times New Roman" w:hAnsi="Times New Roman" w:cs="Times New Roman"/>
        </w:rPr>
        <w:t xml:space="preserve">you will </w:t>
      </w:r>
      <w:r w:rsidR="002309C0" w:rsidRPr="00DF12BE">
        <w:rPr>
          <w:rFonts w:ascii="Times New Roman" w:hAnsi="Times New Roman" w:cs="Times New Roman"/>
        </w:rPr>
        <w:t>use to learn if the identified gene is required for splicing or not.</w:t>
      </w:r>
      <w:r w:rsidR="00BB25F6">
        <w:rPr>
          <w:rFonts w:ascii="Times New Roman" w:hAnsi="Times New Roman" w:cs="Times New Roman"/>
        </w:rPr>
        <w:t xml:space="preserve"> Tell how you would 1) recover the plasmid from yeast, 2) subclone to determine which gene on the library fragment is responsible for dosage suppression, 3) generate conditional lethal mutants of the newly isolated gene &amp; score these in an otherwise WILDTYPE background by northern blot for changes in pre-mRNA accumulation when the product of the newly defined dosage suppressor protein. </w:t>
      </w:r>
    </w:p>
    <w:p w:rsidR="004D70ED" w:rsidRDefault="004D70ED" w:rsidP="002309C0">
      <w:pPr>
        <w:rPr>
          <w:rFonts w:ascii="Times New Roman" w:hAnsi="Times New Roman" w:cs="Times New Roman"/>
        </w:rPr>
      </w:pPr>
    </w:p>
    <w:p w:rsidR="004D70ED" w:rsidRDefault="004D70ED" w:rsidP="004D70ED">
      <w:pPr>
        <w:rPr>
          <w:rFonts w:ascii="Times New Roman" w:hAnsi="Times New Roman" w:cs="Times New Roman"/>
        </w:rPr>
      </w:pPr>
      <w:r>
        <w:rPr>
          <w:rFonts w:ascii="Times New Roman" w:hAnsi="Times New Roman" w:cs="Times New Roman"/>
        </w:rPr>
        <w:t>12. (4</w:t>
      </w:r>
      <w:r w:rsidR="009479C4">
        <w:rPr>
          <w:rFonts w:ascii="Times New Roman" w:hAnsi="Times New Roman" w:cs="Times New Roman"/>
        </w:rPr>
        <w:t xml:space="preserve"> pts) </w:t>
      </w:r>
      <w:proofErr w:type="gramStart"/>
      <w:r w:rsidRPr="00AC46B7">
        <w:rPr>
          <w:rFonts w:ascii="Times New Roman" w:hAnsi="Times New Roman" w:cs="Times New Roman"/>
        </w:rPr>
        <w:t>Provide</w:t>
      </w:r>
      <w:proofErr w:type="gramEnd"/>
      <w:r w:rsidRPr="00AC46B7">
        <w:rPr>
          <w:rFonts w:ascii="Times New Roman" w:hAnsi="Times New Roman" w:cs="Times New Roman"/>
        </w:rPr>
        <w:t xml:space="preserve"> </w:t>
      </w:r>
      <w:r>
        <w:rPr>
          <w:rFonts w:ascii="Times New Roman" w:hAnsi="Times New Roman" w:cs="Times New Roman"/>
        </w:rPr>
        <w:t>two</w:t>
      </w:r>
      <w:r w:rsidRPr="00AC46B7">
        <w:rPr>
          <w:rFonts w:ascii="Times New Roman" w:hAnsi="Times New Roman" w:cs="Times New Roman"/>
        </w:rPr>
        <w:t xml:space="preserve"> biochemical rationale</w:t>
      </w:r>
      <w:r>
        <w:rPr>
          <w:rFonts w:ascii="Times New Roman" w:hAnsi="Times New Roman" w:cs="Times New Roman"/>
        </w:rPr>
        <w:t>s</w:t>
      </w:r>
      <w:r w:rsidRPr="00AC46B7">
        <w:rPr>
          <w:rFonts w:ascii="Times New Roman" w:hAnsi="Times New Roman" w:cs="Times New Roman"/>
        </w:rPr>
        <w:t xml:space="preserve"> for how “dosage suppression” might work.  That is, how might the enhanced expression of one gene suppress the impaired function of a second (i.e. different) gene?</w:t>
      </w:r>
      <w:r>
        <w:rPr>
          <w:rFonts w:ascii="Times New Roman" w:hAnsi="Times New Roman" w:cs="Times New Roman"/>
        </w:rPr>
        <w:t xml:space="preserve"> </w:t>
      </w:r>
      <w:r w:rsidR="00BB25F6">
        <w:rPr>
          <w:rFonts w:ascii="Times New Roman" w:hAnsi="Times New Roman" w:cs="Times New Roman"/>
        </w:rPr>
        <w:t xml:space="preserve"> You might 1) stabilize Prp38-1 protein to increase its abundance or promote an active conformation or 2) compensate for a weakened Prp38-1 based protein-protein interaction due to mutation by increasing the abundance of its binding partner.</w:t>
      </w:r>
    </w:p>
    <w:p w:rsidR="004D70ED" w:rsidRPr="00DF12BE" w:rsidRDefault="004D70ED" w:rsidP="002309C0">
      <w:pPr>
        <w:rPr>
          <w:rFonts w:ascii="Times New Roman" w:hAnsi="Times New Roman" w:cs="Times New Roman"/>
        </w:rPr>
      </w:pPr>
    </w:p>
    <w:p w:rsidR="00DF12BE" w:rsidRPr="00BB25F6" w:rsidRDefault="00DF12BE" w:rsidP="00DF12BE">
      <w:pPr>
        <w:rPr>
          <w:rFonts w:ascii="Times New Roman" w:hAnsi="Times New Roman" w:cs="Times New Roman"/>
        </w:rPr>
      </w:pPr>
      <w:proofErr w:type="gramStart"/>
      <w:r w:rsidRPr="00DF12BE">
        <w:rPr>
          <w:rFonts w:ascii="Times New Roman" w:hAnsi="Times New Roman" w:cs="Times New Roman"/>
        </w:rPr>
        <w:t>1</w:t>
      </w:r>
      <w:r w:rsidR="004D70ED">
        <w:rPr>
          <w:rFonts w:ascii="Times New Roman" w:hAnsi="Times New Roman" w:cs="Times New Roman"/>
        </w:rPr>
        <w:t>3</w:t>
      </w:r>
      <w:r w:rsidRPr="00DF12BE">
        <w:rPr>
          <w:rFonts w:ascii="Times New Roman" w:hAnsi="Times New Roman" w:cs="Times New Roman"/>
        </w:rPr>
        <w:t xml:space="preserve"> (1 </w:t>
      </w:r>
      <w:proofErr w:type="spellStart"/>
      <w:r w:rsidRPr="00DF12BE">
        <w:rPr>
          <w:rFonts w:ascii="Times New Roman" w:hAnsi="Times New Roman" w:cs="Times New Roman"/>
        </w:rPr>
        <w:t>pt</w:t>
      </w:r>
      <w:proofErr w:type="spellEnd"/>
      <w:r w:rsidRPr="00DF12BE">
        <w:rPr>
          <w:rFonts w:ascii="Times New Roman" w:hAnsi="Times New Roman" w:cs="Times New Roman"/>
        </w:rPr>
        <w:t>).</w:t>
      </w:r>
      <w:proofErr w:type="gramEnd"/>
      <w:r w:rsidRPr="00DF12BE">
        <w:rPr>
          <w:rFonts w:ascii="Times New Roman" w:hAnsi="Times New Roman" w:cs="Times New Roman"/>
        </w:rPr>
        <w:t xml:space="preserve">  What is the frequency of cleavage expected for each of the following restriction endonucleases?</w:t>
      </w:r>
      <w:r w:rsidR="00BB25F6">
        <w:rPr>
          <w:rFonts w:ascii="Times New Roman" w:hAnsi="Times New Roman" w:cs="Times New Roman"/>
        </w:rPr>
        <w:t xml:space="preserve">  Both are (1/4)</w:t>
      </w:r>
      <w:r w:rsidR="00BB25F6" w:rsidRPr="00BB25F6">
        <w:rPr>
          <w:rFonts w:ascii="Times New Roman" w:hAnsi="Times New Roman" w:cs="Times New Roman"/>
          <w:vertAlign w:val="superscript"/>
        </w:rPr>
        <w:t>6</w:t>
      </w:r>
      <w:r w:rsidR="00BB25F6" w:rsidRPr="00BB25F6">
        <w:rPr>
          <w:rFonts w:ascii="Times New Roman" w:hAnsi="Times New Roman" w:cs="Times New Roman"/>
        </w:rPr>
        <w:t xml:space="preserve"> o</w:t>
      </w:r>
      <w:r w:rsidR="00BB25F6">
        <w:rPr>
          <w:rFonts w:ascii="Times New Roman" w:hAnsi="Times New Roman" w:cs="Times New Roman"/>
        </w:rPr>
        <w:t>r 1/4096</w:t>
      </w:r>
    </w:p>
    <w:p w:rsidR="00DF12BE" w:rsidRDefault="00DF12BE" w:rsidP="00DF12BE"/>
    <w:p w:rsidR="00DF12BE" w:rsidRPr="00192E7D" w:rsidRDefault="00DF12BE" w:rsidP="00DF12BE">
      <w:pPr>
        <w:rPr>
          <w:rFonts w:ascii="Courier New" w:hAnsi="Courier New" w:cs="Courier New"/>
        </w:rPr>
      </w:pPr>
      <w:proofErr w:type="spellStart"/>
      <w:r w:rsidRPr="00192E7D">
        <w:rPr>
          <w:rFonts w:ascii="Courier New" w:hAnsi="Courier New" w:cs="Courier New"/>
          <w:b/>
          <w:bCs/>
        </w:rPr>
        <w:t>EarI</w:t>
      </w:r>
      <w:proofErr w:type="spellEnd"/>
      <w:r w:rsidRPr="00192E7D">
        <w:rPr>
          <w:rFonts w:ascii="Courier New" w:hAnsi="Courier New" w:cs="Courier New"/>
        </w:rPr>
        <w:t xml:space="preserve">  </w:t>
      </w:r>
      <w:r>
        <w:rPr>
          <w:rFonts w:ascii="Courier New" w:hAnsi="Courier New" w:cs="Courier New"/>
        </w:rPr>
        <w:tab/>
      </w:r>
      <w:r w:rsidRPr="00192E7D">
        <w:rPr>
          <w:rFonts w:ascii="Courier New" w:hAnsi="Courier New" w:cs="Courier New"/>
        </w:rPr>
        <w:t xml:space="preserve">5’ </w:t>
      </w:r>
      <w:proofErr w:type="gramStart"/>
      <w:r w:rsidRPr="00192E7D">
        <w:rPr>
          <w:rFonts w:ascii="Courier New" w:hAnsi="Courier New" w:cs="Courier New"/>
        </w:rPr>
        <w:t>CTCTTC(</w:t>
      </w:r>
      <w:proofErr w:type="gramEnd"/>
      <w:r w:rsidRPr="00192E7D">
        <w:rPr>
          <w:rFonts w:ascii="Courier New" w:hAnsi="Courier New" w:cs="Courier New"/>
        </w:rPr>
        <w:t>N)13</w:t>
      </w:r>
      <w:r>
        <w:rPr>
          <w:rFonts w:ascii="Courier New" w:hAnsi="Courier New" w:cs="Courier New"/>
        </w:rPr>
        <w:t>/</w:t>
      </w:r>
    </w:p>
    <w:p w:rsidR="00DF12BE" w:rsidRPr="00192E7D" w:rsidRDefault="00DF12BE" w:rsidP="00DF12BE">
      <w:pPr>
        <w:rPr>
          <w:rFonts w:ascii="Courier New" w:hAnsi="Courier New" w:cs="Courier New"/>
        </w:rPr>
      </w:pPr>
      <w:r w:rsidRPr="00192E7D">
        <w:rPr>
          <w:rFonts w:ascii="Courier New" w:hAnsi="Courier New" w:cs="Courier New"/>
        </w:rPr>
        <w:t xml:space="preserve">         </w:t>
      </w:r>
      <w:r>
        <w:rPr>
          <w:rFonts w:ascii="Courier New" w:hAnsi="Courier New" w:cs="Courier New"/>
        </w:rPr>
        <w:t xml:space="preserve"> </w:t>
      </w:r>
      <w:proofErr w:type="gramStart"/>
      <w:r>
        <w:rPr>
          <w:rFonts w:ascii="Courier New" w:hAnsi="Courier New" w:cs="Courier New"/>
        </w:rPr>
        <w:t xml:space="preserve">3’ </w:t>
      </w:r>
      <w:r w:rsidR="003A4D0D">
        <w:rPr>
          <w:rFonts w:ascii="Courier New" w:hAnsi="Courier New" w:cs="Courier New"/>
        </w:rPr>
        <w:t xml:space="preserve"> </w:t>
      </w:r>
      <w:r>
        <w:rPr>
          <w:rFonts w:ascii="Courier New" w:hAnsi="Courier New" w:cs="Courier New"/>
        </w:rPr>
        <w:t>GAGAAG</w:t>
      </w:r>
      <w:proofErr w:type="gramEnd"/>
      <w:r>
        <w:rPr>
          <w:rFonts w:ascii="Courier New" w:hAnsi="Courier New" w:cs="Courier New"/>
        </w:rPr>
        <w:t>(N)45/</w:t>
      </w:r>
    </w:p>
    <w:p w:rsidR="009479C4" w:rsidRDefault="009479C4" w:rsidP="00DF12BE">
      <w:pPr>
        <w:rPr>
          <w:rFonts w:ascii="Courier New" w:hAnsi="Courier New" w:cs="Courier New"/>
          <w:b/>
        </w:rPr>
      </w:pPr>
    </w:p>
    <w:p w:rsidR="00DF12BE" w:rsidRPr="00192E7D" w:rsidRDefault="00DF12BE" w:rsidP="00DF12BE">
      <w:pPr>
        <w:rPr>
          <w:rFonts w:ascii="Courier New" w:hAnsi="Courier New" w:cs="Courier New"/>
          <w:b/>
        </w:rPr>
      </w:pPr>
      <w:r w:rsidRPr="00192E7D">
        <w:rPr>
          <w:rFonts w:ascii="Courier New" w:hAnsi="Courier New" w:cs="Courier New"/>
          <w:b/>
        </w:rPr>
        <w:t xml:space="preserve">HinDIII </w:t>
      </w:r>
      <w:r>
        <w:rPr>
          <w:rFonts w:ascii="Courier New" w:hAnsi="Courier New" w:cs="Courier New"/>
          <w:b/>
        </w:rPr>
        <w:tab/>
      </w:r>
      <w:r w:rsidRPr="00192E7D">
        <w:rPr>
          <w:rFonts w:ascii="Courier New" w:hAnsi="Courier New" w:cs="Courier New"/>
          <w:b/>
        </w:rPr>
        <w:t>5’A/AGCTT3’</w:t>
      </w:r>
    </w:p>
    <w:p w:rsidR="00DF12BE" w:rsidRPr="00192E7D" w:rsidRDefault="00DF12BE" w:rsidP="00DF12BE">
      <w:pPr>
        <w:rPr>
          <w:rFonts w:ascii="Courier New" w:hAnsi="Courier New" w:cs="Courier New"/>
        </w:rPr>
      </w:pPr>
      <w:r w:rsidRPr="00192E7D">
        <w:rPr>
          <w:rFonts w:ascii="Courier New" w:hAnsi="Courier New" w:cs="Courier New"/>
        </w:rPr>
        <w:tab/>
      </w:r>
      <w:r w:rsidRPr="00192E7D">
        <w:rPr>
          <w:rFonts w:ascii="Courier New" w:hAnsi="Courier New" w:cs="Courier New"/>
        </w:rPr>
        <w:tab/>
        <w:t>3’TTCGA</w:t>
      </w:r>
      <w:r>
        <w:rPr>
          <w:rFonts w:ascii="Courier New" w:hAnsi="Courier New" w:cs="Courier New"/>
        </w:rPr>
        <w:t>/</w:t>
      </w:r>
      <w:r w:rsidRPr="00192E7D">
        <w:rPr>
          <w:rFonts w:ascii="Courier New" w:hAnsi="Courier New" w:cs="Courier New"/>
        </w:rPr>
        <w:t>A</w:t>
      </w:r>
      <w:r>
        <w:rPr>
          <w:rFonts w:ascii="Courier New" w:hAnsi="Courier New" w:cs="Courier New"/>
        </w:rPr>
        <w:t>5’</w:t>
      </w:r>
    </w:p>
    <w:p w:rsidR="00BB25F6" w:rsidRDefault="002D52A7" w:rsidP="007F3115">
      <w:pPr>
        <w:rPr>
          <w:rFonts w:ascii="Times New Roman" w:hAnsi="Times New Roman" w:cs="Times New Roman"/>
        </w:rPr>
      </w:pPr>
      <w:r w:rsidRPr="002D52A7">
        <w:rPr>
          <w:rFonts w:ascii="Times New Roman" w:hAnsi="Times New Roman" w:cs="Times New Roman"/>
        </w:rPr>
        <w:t>1</w:t>
      </w:r>
      <w:r w:rsidR="004D70ED">
        <w:rPr>
          <w:rFonts w:ascii="Times New Roman" w:hAnsi="Times New Roman" w:cs="Times New Roman"/>
        </w:rPr>
        <w:t>4</w:t>
      </w:r>
      <w:r w:rsidRPr="002D52A7">
        <w:rPr>
          <w:rFonts w:ascii="Times New Roman" w:hAnsi="Times New Roman" w:cs="Times New Roman"/>
        </w:rPr>
        <w:t xml:space="preserve">.  </w:t>
      </w:r>
      <w:r>
        <w:rPr>
          <w:rFonts w:ascii="Times New Roman" w:hAnsi="Times New Roman" w:cs="Times New Roman"/>
        </w:rPr>
        <w:t xml:space="preserve">(1 </w:t>
      </w:r>
      <w:proofErr w:type="spellStart"/>
      <w:r>
        <w:rPr>
          <w:rFonts w:ascii="Times New Roman" w:hAnsi="Times New Roman" w:cs="Times New Roman"/>
        </w:rPr>
        <w:t>pt</w:t>
      </w:r>
      <w:proofErr w:type="spellEnd"/>
      <w:r w:rsidRPr="002D52A7">
        <w:rPr>
          <w:rFonts w:ascii="Times New Roman" w:hAnsi="Times New Roman" w:cs="Times New Roman"/>
        </w:rPr>
        <w:t xml:space="preserve">) </w:t>
      </w:r>
      <w:proofErr w:type="gramStart"/>
      <w:r w:rsidRPr="002D52A7">
        <w:rPr>
          <w:rFonts w:ascii="Times New Roman" w:hAnsi="Times New Roman" w:cs="Times New Roman"/>
        </w:rPr>
        <w:t>What</w:t>
      </w:r>
      <w:proofErr w:type="gramEnd"/>
      <w:r w:rsidRPr="002D52A7">
        <w:rPr>
          <w:rFonts w:ascii="Times New Roman" w:hAnsi="Times New Roman" w:cs="Times New Roman"/>
        </w:rPr>
        <w:t xml:space="preserve"> is an intein? </w:t>
      </w:r>
      <w:r w:rsidR="00BB25F6">
        <w:rPr>
          <w:rFonts w:ascii="Times New Roman" w:hAnsi="Times New Roman" w:cs="Times New Roman"/>
        </w:rPr>
        <w:t xml:space="preserve"> </w:t>
      </w:r>
    </w:p>
    <w:p w:rsidR="00BB25F6" w:rsidRDefault="00BB25F6" w:rsidP="007F3115">
      <w:pPr>
        <w:rPr>
          <w:rFonts w:ascii="Times New Roman" w:hAnsi="Times New Roman" w:cs="Times New Roman"/>
        </w:rPr>
      </w:pPr>
    </w:p>
    <w:p w:rsidR="00DF12BE" w:rsidRDefault="002D52A7" w:rsidP="007F3115">
      <w:pPr>
        <w:rPr>
          <w:rFonts w:ascii="Times New Roman" w:hAnsi="Times New Roman" w:cs="Times New Roman"/>
        </w:rPr>
      </w:pPr>
      <w:r w:rsidRPr="002D52A7">
        <w:rPr>
          <w:rFonts w:ascii="Times New Roman" w:hAnsi="Times New Roman" w:cs="Times New Roman"/>
        </w:rPr>
        <w:t>You</w:t>
      </w:r>
      <w:r w:rsidR="009479C4">
        <w:rPr>
          <w:rFonts w:ascii="Times New Roman" w:hAnsi="Times New Roman" w:cs="Times New Roman"/>
        </w:rPr>
        <w:t>r</w:t>
      </w:r>
      <w:r w:rsidRPr="002D52A7">
        <w:rPr>
          <w:rFonts w:ascii="Times New Roman" w:hAnsi="Times New Roman" w:cs="Times New Roman"/>
        </w:rPr>
        <w:t xml:space="preserve"> answer should describe what biochemical properties are evaluated to define a </w:t>
      </w:r>
      <w:r w:rsidR="00851B02">
        <w:rPr>
          <w:rFonts w:ascii="Times New Roman" w:hAnsi="Times New Roman" w:cs="Times New Roman"/>
        </w:rPr>
        <w:t>peptide</w:t>
      </w:r>
      <w:r w:rsidRPr="002D52A7">
        <w:rPr>
          <w:rFonts w:ascii="Times New Roman" w:hAnsi="Times New Roman" w:cs="Times New Roman"/>
        </w:rPr>
        <w:t xml:space="preserve"> as being an intein </w:t>
      </w:r>
      <w:r w:rsidRPr="00851B02">
        <w:rPr>
          <w:rFonts w:ascii="Times New Roman" w:hAnsi="Times New Roman" w:cs="Times New Roman"/>
          <w:u w:val="single"/>
        </w:rPr>
        <w:t>in nature</w:t>
      </w:r>
      <w:r w:rsidRPr="002D52A7">
        <w:rPr>
          <w:rFonts w:ascii="Times New Roman" w:hAnsi="Times New Roman" w:cs="Times New Roman"/>
        </w:rPr>
        <w:t xml:space="preserve">.  That is, your response should </w:t>
      </w:r>
      <w:r w:rsidRPr="002D52A7">
        <w:rPr>
          <w:rFonts w:ascii="Times New Roman" w:hAnsi="Times New Roman" w:cs="Times New Roman"/>
          <w:u w:val="single"/>
        </w:rPr>
        <w:t xml:space="preserve">NOT </w:t>
      </w:r>
      <w:r w:rsidRPr="002D52A7">
        <w:rPr>
          <w:rFonts w:ascii="Times New Roman" w:hAnsi="Times New Roman" w:cs="Times New Roman"/>
        </w:rPr>
        <w:t>discuss intein use as applied to our protein purification experiment but describe how a scientist would tell whether or not a newly discovered structure had the ch</w:t>
      </w:r>
      <w:r w:rsidR="00851B02">
        <w:rPr>
          <w:rFonts w:ascii="Times New Roman" w:hAnsi="Times New Roman" w:cs="Times New Roman"/>
        </w:rPr>
        <w:t>aracteristic of an intein</w:t>
      </w:r>
      <w:r w:rsidRPr="002D52A7">
        <w:rPr>
          <w:rFonts w:ascii="Times New Roman" w:hAnsi="Times New Roman" w:cs="Times New Roman"/>
        </w:rPr>
        <w:t>.</w:t>
      </w:r>
      <w:r w:rsidR="00BB25F6">
        <w:rPr>
          <w:rFonts w:ascii="Times New Roman" w:hAnsi="Times New Roman" w:cs="Times New Roman"/>
        </w:rPr>
        <w:t xml:space="preserve"> </w:t>
      </w:r>
      <w:r w:rsidR="00BB25F6">
        <w:rPr>
          <w:rFonts w:ascii="Times New Roman" w:hAnsi="Times New Roman" w:cs="Times New Roman"/>
        </w:rPr>
        <w:t>An auto-excising peptide segment (cleavage &amp; ligase-like activity)</w:t>
      </w:r>
      <w:r w:rsidR="00BB25F6">
        <w:rPr>
          <w:rFonts w:ascii="Times New Roman" w:hAnsi="Times New Roman" w:cs="Times New Roman"/>
        </w:rPr>
        <w:t xml:space="preserve"> within the body of a larger protein</w:t>
      </w:r>
    </w:p>
    <w:p w:rsidR="002D52A7" w:rsidRDefault="002D52A7" w:rsidP="007F3115">
      <w:pPr>
        <w:rPr>
          <w:rFonts w:ascii="Times New Roman" w:hAnsi="Times New Roman" w:cs="Times New Roman"/>
        </w:rPr>
      </w:pPr>
    </w:p>
    <w:p w:rsidR="002D52A7" w:rsidRPr="002D52A7" w:rsidRDefault="002D52A7" w:rsidP="002D52A7">
      <w:pPr>
        <w:rPr>
          <w:rFonts w:ascii="Times New Roman" w:hAnsi="Times New Roman" w:cs="Times New Roman"/>
        </w:rPr>
      </w:pPr>
      <w:proofErr w:type="gramStart"/>
      <w:r w:rsidRPr="002D52A7">
        <w:rPr>
          <w:rFonts w:ascii="Times New Roman" w:hAnsi="Times New Roman" w:cs="Times New Roman"/>
        </w:rPr>
        <w:t>1</w:t>
      </w:r>
      <w:r w:rsidR="004D70ED">
        <w:rPr>
          <w:rFonts w:ascii="Times New Roman" w:hAnsi="Times New Roman" w:cs="Times New Roman"/>
        </w:rPr>
        <w:t>5</w:t>
      </w:r>
      <w:r>
        <w:rPr>
          <w:rFonts w:ascii="Times New Roman" w:hAnsi="Times New Roman" w:cs="Times New Roman"/>
        </w:rPr>
        <w:t xml:space="preserve"> (3 pts total)</w:t>
      </w:r>
      <w:r w:rsidRPr="002D52A7">
        <w:rPr>
          <w:rFonts w:ascii="Times New Roman" w:hAnsi="Times New Roman" w:cs="Times New Roman"/>
        </w:rPr>
        <w:t>.</w:t>
      </w:r>
      <w:proofErr w:type="gramEnd"/>
      <w:r w:rsidRPr="002D52A7">
        <w:rPr>
          <w:rFonts w:ascii="Times New Roman" w:hAnsi="Times New Roman" w:cs="Times New Roman"/>
        </w:rPr>
        <w:t xml:space="preserve">  The intein used in our BIO 510 lab experiment is only partially functional due to a mutation intentionally placed into the corresponding gene.  </w:t>
      </w:r>
    </w:p>
    <w:p w:rsidR="002D52A7" w:rsidRPr="002D52A7" w:rsidRDefault="002D52A7" w:rsidP="002D52A7">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pt</w:t>
      </w:r>
      <w:proofErr w:type="spellEnd"/>
      <w:r w:rsidRPr="002D52A7">
        <w:rPr>
          <w:rFonts w:ascii="Times New Roman" w:hAnsi="Times New Roman" w:cs="Times New Roman"/>
        </w:rPr>
        <w:t>) What feature or features of a natural intein are LOST in the intein used in BIO 510?</w:t>
      </w:r>
    </w:p>
    <w:p w:rsidR="002D52A7" w:rsidRDefault="00BB25F6" w:rsidP="002D52A7">
      <w:pPr>
        <w:rPr>
          <w:rFonts w:ascii="Times New Roman" w:hAnsi="Times New Roman" w:cs="Times New Roman"/>
        </w:rPr>
      </w:pPr>
      <w:r>
        <w:rPr>
          <w:rFonts w:ascii="Times New Roman" w:hAnsi="Times New Roman" w:cs="Times New Roman"/>
        </w:rPr>
        <w:t>One of the two cleavage sites was mutationally inactivated.</w:t>
      </w:r>
      <w:r w:rsidR="00F44904">
        <w:rPr>
          <w:rFonts w:ascii="Times New Roman" w:hAnsi="Times New Roman" w:cs="Times New Roman"/>
        </w:rPr>
        <w:t xml:space="preserve">  Under reducing conditions, the remaining site could still be cleaved by the natural pathway to release our recombinant protein.</w:t>
      </w:r>
    </w:p>
    <w:p w:rsidR="00BB25F6" w:rsidRPr="002D52A7" w:rsidRDefault="00BB25F6" w:rsidP="002D52A7">
      <w:pPr>
        <w:rPr>
          <w:rFonts w:ascii="Times New Roman" w:hAnsi="Times New Roman" w:cs="Times New Roman"/>
        </w:rPr>
      </w:pPr>
    </w:p>
    <w:p w:rsidR="002D52A7" w:rsidRDefault="002D52A7" w:rsidP="007F3115">
      <w:pPr>
        <w:rPr>
          <w:rFonts w:ascii="Times New Roman" w:hAnsi="Times New Roman" w:cs="Times New Roman"/>
        </w:rPr>
      </w:pPr>
      <w:r w:rsidRPr="002D52A7">
        <w:rPr>
          <w:rFonts w:ascii="Times New Roman" w:hAnsi="Times New Roman" w:cs="Times New Roman"/>
        </w:rPr>
        <w:t xml:space="preserve">(2pts) Why was it important to make this change (i.e., mutation) for the success of our experiment?  In your answer, </w:t>
      </w:r>
      <w:r w:rsidR="00FC24B0">
        <w:rPr>
          <w:rFonts w:ascii="Times New Roman" w:hAnsi="Times New Roman" w:cs="Times New Roman"/>
        </w:rPr>
        <w:t xml:space="preserve">fully </w:t>
      </w:r>
      <w:r w:rsidRPr="002D52A7">
        <w:rPr>
          <w:rFonts w:ascii="Times New Roman" w:hAnsi="Times New Roman" w:cs="Times New Roman"/>
        </w:rPr>
        <w:t xml:space="preserve">describe how our results would be expected to differ if a fully functional intein was used.  </w:t>
      </w:r>
      <w:r w:rsidR="00F44904">
        <w:rPr>
          <w:rFonts w:ascii="Times New Roman" w:hAnsi="Times New Roman" w:cs="Times New Roman"/>
        </w:rPr>
        <w:t>The intein would be removed &amp; most of t the CBD-</w:t>
      </w:r>
      <w:proofErr w:type="gramStart"/>
      <w:r w:rsidR="00F44904">
        <w:rPr>
          <w:rFonts w:ascii="Times New Roman" w:hAnsi="Times New Roman" w:cs="Times New Roman"/>
        </w:rPr>
        <w:t>Spp382(</w:t>
      </w:r>
      <w:proofErr w:type="gramEnd"/>
      <w:r w:rsidR="00F44904">
        <w:rPr>
          <w:rFonts w:ascii="Times New Roman" w:hAnsi="Times New Roman" w:cs="Times New Roman"/>
        </w:rPr>
        <w:t xml:space="preserve">1-121) would remain bound to the column. </w:t>
      </w:r>
    </w:p>
    <w:p w:rsidR="002D52A7" w:rsidRDefault="002D52A7" w:rsidP="007F3115">
      <w:pPr>
        <w:rPr>
          <w:rFonts w:ascii="Times New Roman" w:hAnsi="Times New Roman" w:cs="Times New Roman"/>
        </w:rPr>
      </w:pPr>
    </w:p>
    <w:p w:rsidR="004D70ED" w:rsidRDefault="004D70ED" w:rsidP="004D70ED">
      <w:r>
        <w:t xml:space="preserve">16. (2 pts) The RISC complex contains an endonuclease </w:t>
      </w:r>
      <w:r w:rsidR="00A75244">
        <w:t xml:space="preserve">(, </w:t>
      </w:r>
      <w:r w:rsidR="00A75244" w:rsidRPr="00F44904">
        <w:rPr>
          <w:highlight w:val="yellow"/>
        </w:rPr>
        <w:t>Ago2</w:t>
      </w:r>
      <w:r w:rsidR="00A75244">
        <w:t xml:space="preserve">, </w:t>
      </w:r>
      <w:r w:rsidR="00A75244" w:rsidRPr="00A75244">
        <w:rPr>
          <w:b/>
          <w:u w:val="single"/>
        </w:rPr>
        <w:t>circle the correct answer</w:t>
      </w:r>
      <w:r w:rsidR="00A75244">
        <w:t xml:space="preserve">) </w:t>
      </w:r>
      <w:r>
        <w:t>that</w:t>
      </w:r>
    </w:p>
    <w:p w:rsidR="004D70ED" w:rsidRDefault="004D70ED" w:rsidP="004D70ED">
      <w:proofErr w:type="gramStart"/>
      <w:r>
        <w:t>b</w:t>
      </w:r>
      <w:proofErr w:type="gramEnd"/>
      <w:r>
        <w:t>) cleaves mRNA bound a siRNA</w:t>
      </w:r>
    </w:p>
    <w:p w:rsidR="0007007D" w:rsidRDefault="0007007D" w:rsidP="004D70ED"/>
    <w:p w:rsidR="00115C8B" w:rsidRDefault="00115C8B" w:rsidP="0007007D">
      <w:pPr>
        <w:pStyle w:val="ListParagraph"/>
        <w:ind w:left="0"/>
        <w:rPr>
          <w:sz w:val="22"/>
          <w:szCs w:val="22"/>
        </w:rPr>
      </w:pPr>
      <w:r>
        <w:rPr>
          <w:rFonts w:eastAsia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77638</wp:posOffset>
                </wp:positionH>
                <wp:positionV relativeFrom="paragraph">
                  <wp:posOffset>1228402</wp:posOffset>
                </wp:positionV>
                <wp:extent cx="163902" cy="189781"/>
                <wp:effectExtent l="0" t="0" r="26670" b="20320"/>
                <wp:wrapNone/>
                <wp:docPr id="1" name="Rectangle 1"/>
                <wp:cNvGraphicFramePr/>
                <a:graphic xmlns:a="http://schemas.openxmlformats.org/drawingml/2006/main">
                  <a:graphicData uri="http://schemas.microsoft.com/office/word/2010/wordprocessingShape">
                    <wps:wsp>
                      <wps:cNvSpPr/>
                      <wps:spPr>
                        <a:xfrm>
                          <a:off x="0" y="0"/>
                          <a:ext cx="163902" cy="1897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1pt;margin-top:96.7pt;width:12.9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" fillcolor="#5b9bd5 [3204]" strokecolor="#1f4d78 [1604]" strokeweight="1pt"/>
            </w:pict>
          </mc:Fallback>
        </mc:AlternateContent>
      </w:r>
      <w:r w:rsidR="00897A6A">
        <w:rPr>
          <w:rFonts w:eastAsiaTheme="minorHAnsi"/>
          <w:sz w:val="22"/>
          <w:szCs w:val="22"/>
        </w:rPr>
        <w:t>17</w:t>
      </w:r>
      <w:r w:rsidR="0007007D" w:rsidRPr="00AC46B7">
        <w:rPr>
          <w:rFonts w:eastAsiaTheme="minorHAnsi"/>
          <w:sz w:val="22"/>
          <w:szCs w:val="22"/>
        </w:rPr>
        <w:t xml:space="preserve">. </w:t>
      </w:r>
      <w:r w:rsidR="0007007D">
        <w:rPr>
          <w:rFonts w:eastAsiaTheme="minorHAnsi"/>
          <w:sz w:val="22"/>
          <w:szCs w:val="22"/>
        </w:rPr>
        <w:t>(6</w:t>
      </w:r>
      <w:r w:rsidR="0007007D" w:rsidRPr="00AC46B7">
        <w:rPr>
          <w:rFonts w:eastAsiaTheme="minorHAnsi"/>
          <w:sz w:val="22"/>
          <w:szCs w:val="22"/>
        </w:rPr>
        <w:t xml:space="preserve"> pts total) </w:t>
      </w:r>
      <w:proofErr w:type="gramStart"/>
      <w:r w:rsidR="0007007D" w:rsidRPr="00AC46B7">
        <w:rPr>
          <w:rFonts w:eastAsiaTheme="minorHAnsi"/>
          <w:sz w:val="22"/>
          <w:szCs w:val="22"/>
        </w:rPr>
        <w:t>Y</w:t>
      </w:r>
      <w:r w:rsidR="0007007D" w:rsidRPr="00AC46B7">
        <w:rPr>
          <w:sz w:val="22"/>
          <w:szCs w:val="22"/>
        </w:rPr>
        <w:t>ou</w:t>
      </w:r>
      <w:proofErr w:type="gramEnd"/>
      <w:r w:rsidR="0007007D" w:rsidRPr="00AC46B7">
        <w:rPr>
          <w:sz w:val="22"/>
          <w:szCs w:val="22"/>
        </w:rPr>
        <w:t xml:space="preserve"> have performed a yeast two hybrid analysis to map the location of Pxr1 interaction with the actin protein.  You get the following resu</w:t>
      </w:r>
      <w:r>
        <w:rPr>
          <w:sz w:val="22"/>
          <w:szCs w:val="22"/>
        </w:rPr>
        <w:t xml:space="preserve">lts: Positive interactions: </w:t>
      </w:r>
      <w:r w:rsidR="0007007D">
        <w:rPr>
          <w:sz w:val="22"/>
          <w:szCs w:val="22"/>
        </w:rPr>
        <w:t>B</w:t>
      </w:r>
      <w:r w:rsidR="0007007D" w:rsidRPr="00AC46B7">
        <w:rPr>
          <w:sz w:val="22"/>
          <w:szCs w:val="22"/>
        </w:rPr>
        <w:t xml:space="preserve">, </w:t>
      </w:r>
      <w:r>
        <w:rPr>
          <w:sz w:val="22"/>
          <w:szCs w:val="22"/>
        </w:rPr>
        <w:t>C</w:t>
      </w:r>
      <w:r w:rsidR="0007007D" w:rsidRPr="00AC46B7">
        <w:rPr>
          <w:sz w:val="22"/>
          <w:szCs w:val="22"/>
        </w:rPr>
        <w:t xml:space="preserve">, </w:t>
      </w:r>
      <w:r w:rsidR="00FC24B0">
        <w:rPr>
          <w:sz w:val="22"/>
          <w:szCs w:val="22"/>
        </w:rPr>
        <w:t>D, G</w:t>
      </w:r>
      <w:proofErr w:type="gramStart"/>
      <w:r w:rsidR="00FC24B0">
        <w:rPr>
          <w:sz w:val="22"/>
          <w:szCs w:val="22"/>
        </w:rPr>
        <w:t>,</w:t>
      </w:r>
      <w:proofErr w:type="gramEnd"/>
      <w:r w:rsidR="00FC24B0">
        <w:rPr>
          <w:sz w:val="22"/>
          <w:szCs w:val="22"/>
        </w:rPr>
        <w:t xml:space="preserve"> H</w:t>
      </w:r>
      <w:r w:rsidR="0007007D" w:rsidRPr="00AC46B7">
        <w:rPr>
          <w:sz w:val="22"/>
          <w:szCs w:val="22"/>
        </w:rPr>
        <w:t>) Negative interactions (</w:t>
      </w:r>
      <w:r>
        <w:rPr>
          <w:sz w:val="22"/>
          <w:szCs w:val="22"/>
        </w:rPr>
        <w:t>E, F, I</w:t>
      </w:r>
      <w:r w:rsidR="0007007D" w:rsidRPr="00115C8B">
        <w:rPr>
          <w:sz w:val="22"/>
          <w:szCs w:val="22"/>
        </w:rPr>
        <w:t xml:space="preserve">). </w:t>
      </w:r>
      <w:r w:rsidR="0007007D" w:rsidRPr="00115C8B">
        <w:rPr>
          <w:b/>
          <w:sz w:val="22"/>
          <w:szCs w:val="22"/>
          <w:u w:val="single"/>
        </w:rPr>
        <w:t>NOTE</w:t>
      </w:r>
      <w:r w:rsidR="0007007D" w:rsidRPr="00115C8B">
        <w:rPr>
          <w:sz w:val="22"/>
          <w:szCs w:val="22"/>
        </w:rPr>
        <w:t xml:space="preserve">: In the diagram below, </w:t>
      </w:r>
      <w:r w:rsidRPr="00115C8B">
        <w:rPr>
          <w:sz w:val="22"/>
          <w:szCs w:val="22"/>
        </w:rPr>
        <w:t xml:space="preserve">the top line shows the structure of the entire protein.  In constructs B-I (there is no construct A). </w:t>
      </w:r>
      <w:proofErr w:type="gramStart"/>
      <w:r w:rsidR="0007007D" w:rsidRPr="00115C8B">
        <w:rPr>
          <w:sz w:val="22"/>
          <w:szCs w:val="22"/>
        </w:rPr>
        <w:t>the</w:t>
      </w:r>
      <w:proofErr w:type="gramEnd"/>
      <w:r w:rsidR="0007007D" w:rsidRPr="00115C8B">
        <w:rPr>
          <w:sz w:val="22"/>
          <w:szCs w:val="22"/>
        </w:rPr>
        <w:t xml:space="preserve"> </w:t>
      </w:r>
      <w:r w:rsidR="0007007D" w:rsidRPr="00115C8B">
        <w:rPr>
          <w:b/>
          <w:sz w:val="22"/>
          <w:szCs w:val="22"/>
          <w:u w:val="single"/>
        </w:rPr>
        <w:t xml:space="preserve">boxes represent the fragments that </w:t>
      </w:r>
      <w:r w:rsidR="0007007D" w:rsidRPr="00115C8B">
        <w:rPr>
          <w:b/>
          <w:i/>
          <w:sz w:val="22"/>
          <w:szCs w:val="22"/>
          <w:u w:val="single"/>
        </w:rPr>
        <w:t>ARE  EXCLUDED</w:t>
      </w:r>
      <w:r w:rsidRPr="00115C8B">
        <w:rPr>
          <w:b/>
          <w:i/>
          <w:sz w:val="22"/>
          <w:szCs w:val="22"/>
          <w:u w:val="single"/>
        </w:rPr>
        <w:t xml:space="preserve"> by deletion</w:t>
      </w:r>
      <w:r w:rsidR="0007007D" w:rsidRPr="00115C8B">
        <w:rPr>
          <w:sz w:val="22"/>
          <w:szCs w:val="22"/>
        </w:rPr>
        <w:t xml:space="preserve"> in the yeast two hybrid construct tested.  </w:t>
      </w:r>
      <w:r w:rsidR="0007007D" w:rsidRPr="00AC46B7">
        <w:rPr>
          <w:sz w:val="22"/>
          <w:szCs w:val="22"/>
        </w:rPr>
        <w:t xml:space="preserve">For instance, construct “B” </w:t>
      </w:r>
      <w:r>
        <w:rPr>
          <w:sz w:val="22"/>
          <w:szCs w:val="22"/>
        </w:rPr>
        <w:t xml:space="preserve">lacks amino acids 25-70 but has the reset of the protein sequences (1-24 and 71-271 all present).  This is the same as we interpreted B-I in the BIO 510 lab.  </w:t>
      </w:r>
    </w:p>
    <w:p w:rsidR="0007007D" w:rsidRDefault="0007007D" w:rsidP="0007007D">
      <w:pPr>
        <w:pStyle w:val="ListParagraph"/>
        <w:tabs>
          <w:tab w:val="left" w:pos="5430"/>
        </w:tabs>
        <w:ind w:left="0"/>
        <w:rPr>
          <w:sz w:val="22"/>
          <w:szCs w:val="22"/>
        </w:rPr>
      </w:pPr>
    </w:p>
    <w:p w:rsidR="0007007D" w:rsidRPr="00AC46B7" w:rsidRDefault="0007007D" w:rsidP="0007007D">
      <w:pPr>
        <w:pStyle w:val="ListParagraph"/>
        <w:tabs>
          <w:tab w:val="left" w:pos="5430"/>
        </w:tabs>
        <w:ind w:left="0"/>
        <w:rPr>
          <w:sz w:val="22"/>
          <w:szCs w:val="22"/>
        </w:rPr>
      </w:pPr>
      <w:r w:rsidRPr="00AC46B7">
        <w:rPr>
          <w:noProof/>
          <w:sz w:val="22"/>
          <w:szCs w:val="22"/>
        </w:rPr>
        <w:drawing>
          <wp:anchor distT="0" distB="0" distL="114300" distR="114300" simplePos="0" relativeHeight="251659264" behindDoc="1" locked="0" layoutInCell="1" allowOverlap="1" wp14:anchorId="102D59E7" wp14:editId="36DEA3FF">
            <wp:simplePos x="0" y="0"/>
            <wp:positionH relativeFrom="column">
              <wp:posOffset>36195</wp:posOffset>
            </wp:positionH>
            <wp:positionV relativeFrom="paragraph">
              <wp:posOffset>-659130</wp:posOffset>
            </wp:positionV>
            <wp:extent cx="3538220" cy="2770505"/>
            <wp:effectExtent l="0" t="0" r="5080" b="0"/>
            <wp:wrapTight wrapText="bothSides">
              <wp:wrapPolygon edited="0">
                <wp:start x="0" y="0"/>
                <wp:lineTo x="0" y="21387"/>
                <wp:lineTo x="21515" y="21387"/>
                <wp:lineTo x="21515" y="0"/>
                <wp:lineTo x="0" y="0"/>
              </wp:wrapPolygon>
            </wp:wrapTight>
            <wp:docPr id="6" name="Picture 6" descr="y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8220" cy="2770505"/>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B</w:t>
      </w:r>
      <w:r w:rsidRPr="00AC46B7">
        <w:rPr>
          <w:sz w:val="22"/>
          <w:szCs w:val="22"/>
        </w:rPr>
        <w:t xml:space="preserve">ased on these observations,   </w:t>
      </w:r>
    </w:p>
    <w:p w:rsidR="00115C8B" w:rsidRDefault="0007007D" w:rsidP="0007007D">
      <w:pPr>
        <w:pStyle w:val="ListParagraph"/>
        <w:tabs>
          <w:tab w:val="left" w:pos="5430"/>
        </w:tabs>
        <w:ind w:left="0"/>
        <w:rPr>
          <w:sz w:val="22"/>
          <w:szCs w:val="22"/>
        </w:rPr>
      </w:pPr>
      <w:r>
        <w:rPr>
          <w:sz w:val="22"/>
          <w:szCs w:val="22"/>
        </w:rPr>
        <w:t>A. (3</w:t>
      </w:r>
      <w:r w:rsidRPr="00AC46B7">
        <w:rPr>
          <w:sz w:val="22"/>
          <w:szCs w:val="22"/>
        </w:rPr>
        <w:t xml:space="preserve"> pts) </w:t>
      </w:r>
      <w:proofErr w:type="gramStart"/>
      <w:r w:rsidRPr="00AC46B7">
        <w:rPr>
          <w:sz w:val="22"/>
          <w:szCs w:val="22"/>
        </w:rPr>
        <w:t>Which</w:t>
      </w:r>
      <w:proofErr w:type="gramEnd"/>
      <w:r w:rsidRPr="00AC46B7">
        <w:rPr>
          <w:sz w:val="22"/>
          <w:szCs w:val="22"/>
        </w:rPr>
        <w:t xml:space="preserve"> peptide segment of Pxr1 </w:t>
      </w:r>
      <w:r w:rsidR="00115C8B">
        <w:rPr>
          <w:sz w:val="22"/>
          <w:szCs w:val="22"/>
        </w:rPr>
        <w:t xml:space="preserve">is </w:t>
      </w:r>
      <w:r w:rsidRPr="00AC46B7">
        <w:rPr>
          <w:sz w:val="22"/>
          <w:szCs w:val="22"/>
          <w:u w:val="single"/>
        </w:rPr>
        <w:t>necessary</w:t>
      </w:r>
      <w:r w:rsidRPr="00AC46B7">
        <w:rPr>
          <w:sz w:val="22"/>
          <w:szCs w:val="22"/>
        </w:rPr>
        <w:t xml:space="preserve"> for interaction with actin?</w:t>
      </w:r>
      <w:r>
        <w:rPr>
          <w:sz w:val="22"/>
          <w:szCs w:val="22"/>
        </w:rPr>
        <w:t xml:space="preserve">  </w:t>
      </w:r>
      <w:r w:rsidR="00F44904">
        <w:rPr>
          <w:sz w:val="22"/>
          <w:szCs w:val="22"/>
        </w:rPr>
        <w:t xml:space="preserve"> Most likely 101-225</w:t>
      </w:r>
    </w:p>
    <w:p w:rsidR="00115C8B" w:rsidRDefault="00115C8B" w:rsidP="0007007D">
      <w:pPr>
        <w:pStyle w:val="ListParagraph"/>
        <w:tabs>
          <w:tab w:val="left" w:pos="5430"/>
        </w:tabs>
        <w:ind w:left="0"/>
        <w:rPr>
          <w:sz w:val="22"/>
          <w:szCs w:val="22"/>
        </w:rPr>
      </w:pPr>
    </w:p>
    <w:p w:rsidR="0007007D" w:rsidRPr="00AC46B7" w:rsidRDefault="0007007D" w:rsidP="0007007D">
      <w:pPr>
        <w:pStyle w:val="ListParagraph"/>
        <w:tabs>
          <w:tab w:val="left" w:pos="5430"/>
        </w:tabs>
        <w:ind w:left="0"/>
        <w:rPr>
          <w:sz w:val="22"/>
          <w:szCs w:val="22"/>
        </w:rPr>
      </w:pPr>
      <w:r>
        <w:rPr>
          <w:sz w:val="22"/>
          <w:szCs w:val="22"/>
        </w:rPr>
        <w:t>B</w:t>
      </w:r>
      <w:r w:rsidRPr="00AC46B7">
        <w:rPr>
          <w:sz w:val="22"/>
          <w:szCs w:val="22"/>
        </w:rPr>
        <w:t xml:space="preserve">. (3 pts) Design an experiment to test whether this peptide segment is </w:t>
      </w:r>
      <w:r w:rsidRPr="00AC46B7">
        <w:rPr>
          <w:sz w:val="22"/>
          <w:szCs w:val="22"/>
          <w:u w:val="single"/>
        </w:rPr>
        <w:t xml:space="preserve">sufficient </w:t>
      </w:r>
      <w:r w:rsidRPr="00AC46B7">
        <w:rPr>
          <w:sz w:val="22"/>
          <w:szCs w:val="22"/>
        </w:rPr>
        <w:t>for this interaction.</w:t>
      </w:r>
      <w:r w:rsidR="00F44904">
        <w:rPr>
          <w:sz w:val="22"/>
          <w:szCs w:val="22"/>
        </w:rPr>
        <w:t xml:space="preserve"> Simply clone PXR1 codons 101-225 in one of the Y2H vectors (e.g., pACT2) and clone the full-length actin gene into the second Y2H vector (pAS2).  Next, describe how the Y2H assay is performed (e.g., using minus histidine 3AT medium in a background bearing a GAL1-HIS3 reporter).  </w:t>
      </w:r>
    </w:p>
    <w:p w:rsidR="0007007D" w:rsidRDefault="0007007D" w:rsidP="0007007D">
      <w:pPr>
        <w:pStyle w:val="ListParagraph"/>
        <w:tabs>
          <w:tab w:val="left" w:pos="5430"/>
        </w:tabs>
        <w:ind w:left="0"/>
        <w:rPr>
          <w:sz w:val="22"/>
          <w:szCs w:val="22"/>
        </w:rPr>
      </w:pPr>
    </w:p>
    <w:p w:rsidR="004D70ED" w:rsidRDefault="004D70ED" w:rsidP="004D70ED">
      <w:pPr>
        <w:rPr>
          <w:rFonts w:ascii="Times New Roman" w:hAnsi="Times New Roman" w:cs="Times New Roman"/>
        </w:rPr>
      </w:pPr>
    </w:p>
    <w:p w:rsidR="00897A6A" w:rsidRDefault="00FC24B0" w:rsidP="004D70ED">
      <w:pPr>
        <w:rPr>
          <w:rFonts w:ascii="Times New Roman" w:hAnsi="Times New Roman" w:cs="Times New Roman"/>
        </w:rPr>
      </w:pPr>
      <w:r>
        <w:rPr>
          <w:rFonts w:ascii="Times New Roman" w:hAnsi="Times New Roman" w:cs="Times New Roman"/>
        </w:rPr>
        <w:t>18. (2</w:t>
      </w:r>
      <w:r w:rsidR="00661FEE">
        <w:rPr>
          <w:rFonts w:ascii="Times New Roman" w:hAnsi="Times New Roman" w:cs="Times New Roman"/>
        </w:rPr>
        <w:t xml:space="preserve"> </w:t>
      </w:r>
      <w:proofErr w:type="spellStart"/>
      <w:r w:rsidR="00661FEE">
        <w:rPr>
          <w:rFonts w:ascii="Times New Roman" w:hAnsi="Times New Roman" w:cs="Times New Roman"/>
        </w:rPr>
        <w:t>pt</w:t>
      </w:r>
      <w:proofErr w:type="spellEnd"/>
      <w:r w:rsidR="00661FEE">
        <w:rPr>
          <w:rFonts w:ascii="Times New Roman" w:hAnsi="Times New Roman" w:cs="Times New Roman"/>
        </w:rPr>
        <w:t xml:space="preserve">) </w:t>
      </w:r>
      <w:proofErr w:type="gramStart"/>
      <w:r w:rsidR="00897A6A">
        <w:rPr>
          <w:rFonts w:ascii="Times New Roman" w:hAnsi="Times New Roman" w:cs="Times New Roman"/>
        </w:rPr>
        <w:t>Th</w:t>
      </w:r>
      <w:r w:rsidR="009A1C2E">
        <w:rPr>
          <w:rFonts w:ascii="Times New Roman" w:hAnsi="Times New Roman" w:cs="Times New Roman"/>
        </w:rPr>
        <w:t>e</w:t>
      </w:r>
      <w:proofErr w:type="gramEnd"/>
      <w:r w:rsidR="009A1C2E">
        <w:rPr>
          <w:rFonts w:ascii="Times New Roman" w:hAnsi="Times New Roman" w:cs="Times New Roman"/>
        </w:rPr>
        <w:t xml:space="preserve"> following statement is (</w:t>
      </w:r>
      <w:r w:rsidR="00897A6A">
        <w:rPr>
          <w:rFonts w:ascii="Times New Roman" w:hAnsi="Times New Roman" w:cs="Times New Roman"/>
        </w:rPr>
        <w:t xml:space="preserve">FALSE circle one): The addition of 3 </w:t>
      </w:r>
      <w:proofErr w:type="spellStart"/>
      <w:r w:rsidR="00897A6A">
        <w:rPr>
          <w:rFonts w:ascii="Times New Roman" w:hAnsi="Times New Roman" w:cs="Times New Roman"/>
        </w:rPr>
        <w:t>aminotriazole</w:t>
      </w:r>
      <w:proofErr w:type="spellEnd"/>
      <w:r w:rsidR="00897A6A">
        <w:rPr>
          <w:rFonts w:ascii="Times New Roman" w:hAnsi="Times New Roman" w:cs="Times New Roman"/>
        </w:rPr>
        <w:t xml:space="preserve"> (3 AT) is expected to inhibit the growth of the following yeast strain on YPD </w:t>
      </w:r>
      <w:r w:rsidR="00661FEE">
        <w:rPr>
          <w:rFonts w:ascii="Times New Roman" w:hAnsi="Times New Roman" w:cs="Times New Roman"/>
        </w:rPr>
        <w:t xml:space="preserve">(rich) </w:t>
      </w:r>
      <w:r>
        <w:rPr>
          <w:rFonts w:ascii="Times New Roman" w:hAnsi="Times New Roman" w:cs="Times New Roman"/>
        </w:rPr>
        <w:t>medium</w:t>
      </w:r>
      <w:r w:rsidR="00661FEE">
        <w:rPr>
          <w:rFonts w:ascii="Times New Roman" w:hAnsi="Times New Roman" w:cs="Times New Roman"/>
        </w:rPr>
        <w:t xml:space="preserve">. </w:t>
      </w:r>
      <w:r w:rsidR="00661FEE" w:rsidRPr="00661FEE">
        <w:rPr>
          <w:rFonts w:ascii="Times New Roman" w:hAnsi="Times New Roman" w:cs="Times New Roman"/>
          <w:b/>
        </w:rPr>
        <w:t>NOTE</w:t>
      </w:r>
      <w:r w:rsidR="00661FEE">
        <w:rPr>
          <w:rFonts w:ascii="Times New Roman" w:hAnsi="Times New Roman" w:cs="Times New Roman"/>
        </w:rPr>
        <w:t xml:space="preserve">: this is the full genotype of the strain I want you to consider.  </w:t>
      </w:r>
    </w:p>
    <w:p w:rsidR="00661FEE" w:rsidRDefault="00661FEE" w:rsidP="00661FEE">
      <w:pPr>
        <w:autoSpaceDE w:val="0"/>
        <w:autoSpaceDN w:val="0"/>
        <w:adjustRightInd w:val="0"/>
        <w:rPr>
          <w:rFonts w:ascii="Times New Roman" w:hAnsi="Times New Roman"/>
        </w:rPr>
      </w:pPr>
      <w:r w:rsidRPr="00661FEE">
        <w:rPr>
          <w:rFonts w:ascii="Times New Roman" w:hAnsi="Times New Roman" w:cs="Times New Roman"/>
        </w:rPr>
        <w:t xml:space="preserve">Genotype: </w:t>
      </w:r>
      <w:r w:rsidR="00FC24B0">
        <w:rPr>
          <w:rFonts w:ascii="Times New Roman" w:hAnsi="Times New Roman"/>
        </w:rPr>
        <w:t>PJ75-5B</w:t>
      </w:r>
      <w:r w:rsidRPr="00661FEE">
        <w:rPr>
          <w:rFonts w:ascii="Times New Roman" w:hAnsi="Times New Roman"/>
        </w:rPr>
        <w:t xml:space="preserve"> </w:t>
      </w:r>
      <w:r w:rsidRPr="00661FEE">
        <w:rPr>
          <w:rFonts w:ascii="Times New Roman" w:hAnsi="Times New Roman"/>
          <w:b/>
          <w:bCs/>
          <w:i/>
          <w:iCs/>
        </w:rPr>
        <w:t xml:space="preserve">MATa </w:t>
      </w:r>
      <w:r w:rsidRPr="00661FEE">
        <w:rPr>
          <w:rFonts w:ascii="Times New Roman" w:hAnsi="Times New Roman"/>
          <w:i/>
        </w:rPr>
        <w:t xml:space="preserve">trpl-901 leu2-3,112 ura3-52 ade2 </w:t>
      </w:r>
      <w:r w:rsidRPr="00661FEE">
        <w:rPr>
          <w:rFonts w:ascii="Times New Roman" w:hAnsi="Times New Roman"/>
          <w:i/>
          <w:iCs/>
        </w:rPr>
        <w:t xml:space="preserve">his3-200 </w:t>
      </w:r>
      <w:r w:rsidR="00FC24B0">
        <w:rPr>
          <w:rFonts w:ascii="Times New Roman" w:hAnsi="Times New Roman"/>
          <w:i/>
        </w:rPr>
        <w:t xml:space="preserve">ga14 Δ ga18OΔ </w:t>
      </w:r>
      <w:r w:rsidR="00FC24B0" w:rsidRPr="00FC24B0">
        <w:rPr>
          <w:rFonts w:ascii="Times New Roman" w:hAnsi="Times New Roman"/>
          <w:bCs/>
          <w:i/>
          <w:iCs/>
        </w:rPr>
        <w:t>GALl-CYC1</w:t>
      </w:r>
      <w:r w:rsidR="00FC24B0">
        <w:rPr>
          <w:rFonts w:ascii="Times New Roman" w:hAnsi="Times New Roman"/>
          <w:b/>
          <w:bCs/>
          <w:i/>
          <w:iCs/>
        </w:rPr>
        <w:t xml:space="preserve"> </w:t>
      </w:r>
      <w:r w:rsidRPr="00661FEE">
        <w:rPr>
          <w:rFonts w:ascii="Times New Roman" w:hAnsi="Times New Roman"/>
          <w:i/>
        </w:rPr>
        <w:t>GAL2-ADE2 GAL7-lacZ</w:t>
      </w:r>
    </w:p>
    <w:p w:rsidR="00FC24B0" w:rsidRDefault="00FC24B0" w:rsidP="00661FEE">
      <w:pPr>
        <w:autoSpaceDE w:val="0"/>
        <w:autoSpaceDN w:val="0"/>
        <w:adjustRightInd w:val="0"/>
        <w:rPr>
          <w:rFonts w:ascii="Times New Roman" w:hAnsi="Times New Roman"/>
        </w:rPr>
      </w:pPr>
    </w:p>
    <w:p w:rsidR="00661FEE" w:rsidRDefault="00FC24B0" w:rsidP="00661FEE">
      <w:pPr>
        <w:autoSpaceDE w:val="0"/>
        <w:autoSpaceDN w:val="0"/>
        <w:adjustRightInd w:val="0"/>
        <w:rPr>
          <w:rFonts w:ascii="Times New Roman" w:hAnsi="Times New Roman"/>
        </w:rPr>
      </w:pPr>
      <w:r>
        <w:rPr>
          <w:rFonts w:ascii="Times New Roman" w:hAnsi="Times New Roman"/>
        </w:rPr>
        <w:t>W</w:t>
      </w:r>
      <w:r w:rsidR="00661FEE">
        <w:rPr>
          <w:rFonts w:ascii="Times New Roman" w:hAnsi="Times New Roman"/>
        </w:rPr>
        <w:t>hy</w:t>
      </w:r>
      <w:r>
        <w:rPr>
          <w:rFonts w:ascii="Times New Roman" w:hAnsi="Times New Roman"/>
        </w:rPr>
        <w:t xml:space="preserve"> or why not 3-AT inhibit growth under these conditions?</w:t>
      </w:r>
      <w:r w:rsidR="00F44904">
        <w:rPr>
          <w:rFonts w:ascii="Times New Roman" w:hAnsi="Times New Roman"/>
        </w:rPr>
        <w:t xml:space="preserve">  HIS3 gene expression is only needed when cells must make their own histidine for survival.  The YPD medium is nutrient rich and supplies all the needed amino acids.  Under these conditions, HIS3 gene expression is not relevant.  </w:t>
      </w:r>
    </w:p>
    <w:p w:rsidR="00897A6A" w:rsidRDefault="00897A6A" w:rsidP="004D70ED">
      <w:pPr>
        <w:rPr>
          <w:rFonts w:ascii="Times New Roman" w:hAnsi="Times New Roman" w:cs="Times New Roman"/>
        </w:rPr>
      </w:pPr>
    </w:p>
    <w:p w:rsidR="00661FEE" w:rsidRDefault="00366D90" w:rsidP="004D70ED">
      <w:pPr>
        <w:rPr>
          <w:rFonts w:ascii="Times New Roman" w:hAnsi="Times New Roman" w:cs="Times New Roman"/>
        </w:rPr>
      </w:pPr>
      <w:r>
        <w:rPr>
          <w:rFonts w:ascii="Times New Roman" w:hAnsi="Times New Roman" w:cs="Times New Roman"/>
        </w:rPr>
        <w:t>19</w:t>
      </w:r>
      <w:r w:rsidR="00661FEE">
        <w:rPr>
          <w:rFonts w:ascii="Times New Roman" w:hAnsi="Times New Roman" w:cs="Times New Roman"/>
        </w:rPr>
        <w:t xml:space="preserve">.  </w:t>
      </w:r>
      <w:r w:rsidR="00661C91">
        <w:rPr>
          <w:rFonts w:ascii="Times New Roman" w:hAnsi="Times New Roman" w:cs="Times New Roman"/>
        </w:rPr>
        <w:t xml:space="preserve">(2 pts) </w:t>
      </w:r>
      <w:r w:rsidR="00661FEE">
        <w:rPr>
          <w:rFonts w:ascii="Times New Roman" w:hAnsi="Times New Roman" w:cs="Times New Roman"/>
        </w:rPr>
        <w:t>Nitrous acid converts cytosine into (uracil</w:t>
      </w:r>
      <w:proofErr w:type="gramStart"/>
      <w:r w:rsidR="00661FEE">
        <w:rPr>
          <w:rFonts w:ascii="Times New Roman" w:hAnsi="Times New Roman" w:cs="Times New Roman"/>
        </w:rPr>
        <w:t>,</w:t>
      </w:r>
      <w:r w:rsidR="00661C91">
        <w:rPr>
          <w:rFonts w:ascii="Times New Roman" w:hAnsi="Times New Roman" w:cs="Times New Roman"/>
        </w:rPr>
        <w:t>;</w:t>
      </w:r>
      <w:proofErr w:type="gramEnd"/>
      <w:r w:rsidR="00661C91">
        <w:rPr>
          <w:rFonts w:ascii="Times New Roman" w:hAnsi="Times New Roman" w:cs="Times New Roman"/>
        </w:rPr>
        <w:t xml:space="preserve"> circle correct answer) and converts adenine into (hypoxanthine,; circle correct answer).</w:t>
      </w:r>
    </w:p>
    <w:p w:rsidR="00897A6A" w:rsidRDefault="00897A6A" w:rsidP="004D70ED">
      <w:pPr>
        <w:rPr>
          <w:rFonts w:ascii="Times New Roman" w:hAnsi="Times New Roman" w:cs="Times New Roman"/>
        </w:rPr>
      </w:pPr>
    </w:p>
    <w:p w:rsidR="00F61C50" w:rsidRDefault="00366D90" w:rsidP="004D70ED">
      <w:pPr>
        <w:rPr>
          <w:rFonts w:ascii="Times New Roman" w:hAnsi="Times New Roman" w:cs="Times New Roman"/>
        </w:rPr>
      </w:pPr>
      <w:r>
        <w:rPr>
          <w:rFonts w:ascii="Times New Roman" w:hAnsi="Times New Roman" w:cs="Times New Roman"/>
        </w:rPr>
        <w:t>20</w:t>
      </w:r>
      <w:r w:rsidR="00F61C50">
        <w:rPr>
          <w:rFonts w:ascii="Times New Roman" w:hAnsi="Times New Roman" w:cs="Times New Roman"/>
        </w:rPr>
        <w:t xml:space="preserve">. (1 </w:t>
      </w:r>
      <w:proofErr w:type="spellStart"/>
      <w:r w:rsidR="00F61C50">
        <w:rPr>
          <w:rFonts w:ascii="Times New Roman" w:hAnsi="Times New Roman" w:cs="Times New Roman"/>
        </w:rPr>
        <w:t>pt</w:t>
      </w:r>
      <w:proofErr w:type="spellEnd"/>
      <w:proofErr w:type="gramStart"/>
      <w:r w:rsidR="00F61C50">
        <w:rPr>
          <w:rFonts w:ascii="Times New Roman" w:hAnsi="Times New Roman" w:cs="Times New Roman"/>
        </w:rPr>
        <w:t>)  In</w:t>
      </w:r>
      <w:proofErr w:type="gramEnd"/>
      <w:r w:rsidR="00F61C50">
        <w:rPr>
          <w:rFonts w:ascii="Times New Roman" w:hAnsi="Times New Roman" w:cs="Times New Roman"/>
        </w:rPr>
        <w:t xml:space="preserve"> a standard western blot of yeast proteins (no protein A-tagged proteins present), the secondary antibody is conjugated to an enzyme or a florescent molecular and directly binds:</w:t>
      </w:r>
    </w:p>
    <w:p w:rsidR="00F61C50" w:rsidRDefault="00F61C50" w:rsidP="004D70ED">
      <w:pPr>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the</w:t>
      </w:r>
      <w:proofErr w:type="gramEnd"/>
      <w:r>
        <w:rPr>
          <w:rFonts w:ascii="Times New Roman" w:hAnsi="Times New Roman" w:cs="Times New Roman"/>
        </w:rPr>
        <w:t xml:space="preserve"> primary antibody,</w:t>
      </w:r>
    </w:p>
    <w:p w:rsidR="006240B8" w:rsidRDefault="006240B8" w:rsidP="004D70ED">
      <w:pPr>
        <w:rPr>
          <w:rFonts w:ascii="Times New Roman" w:hAnsi="Times New Roman" w:cs="Times New Roman"/>
        </w:rPr>
      </w:pPr>
    </w:p>
    <w:p w:rsidR="006240B8" w:rsidRDefault="00366D90" w:rsidP="004D70ED">
      <w:pPr>
        <w:rPr>
          <w:rFonts w:ascii="Times New Roman" w:hAnsi="Times New Roman" w:cs="Times New Roman"/>
        </w:rPr>
      </w:pPr>
      <w:r>
        <w:rPr>
          <w:rFonts w:ascii="Times New Roman" w:hAnsi="Times New Roman" w:cs="Times New Roman"/>
        </w:rPr>
        <w:t>21</w:t>
      </w:r>
      <w:r w:rsidR="00FC24B0">
        <w:rPr>
          <w:rFonts w:ascii="Times New Roman" w:hAnsi="Times New Roman" w:cs="Times New Roman"/>
        </w:rPr>
        <w:t xml:space="preserve"> (4</w:t>
      </w:r>
      <w:r w:rsidR="006240B8">
        <w:rPr>
          <w:rFonts w:ascii="Times New Roman" w:hAnsi="Times New Roman" w:cs="Times New Roman"/>
        </w:rPr>
        <w:t xml:space="preserve"> pts) We used the TAP tag to identify the Tda1-TAP protein band on a western blot and we used the chitin-binding protein/intein fusion to </w:t>
      </w:r>
      <w:r w:rsidR="00DD5130">
        <w:rPr>
          <w:rFonts w:ascii="Times New Roman" w:hAnsi="Times New Roman" w:cs="Times New Roman"/>
        </w:rPr>
        <w:t xml:space="preserve">affinity </w:t>
      </w:r>
      <w:r w:rsidR="006240B8">
        <w:rPr>
          <w:rFonts w:ascii="Times New Roman" w:hAnsi="Times New Roman" w:cs="Times New Roman"/>
        </w:rPr>
        <w:t xml:space="preserve">purify </w:t>
      </w:r>
      <w:proofErr w:type="gramStart"/>
      <w:r w:rsidR="006240B8">
        <w:rPr>
          <w:rFonts w:ascii="Times New Roman" w:hAnsi="Times New Roman" w:cs="Times New Roman"/>
        </w:rPr>
        <w:t>Spp382(</w:t>
      </w:r>
      <w:proofErr w:type="gramEnd"/>
      <w:r w:rsidR="006240B8">
        <w:rPr>
          <w:rFonts w:ascii="Times New Roman" w:hAnsi="Times New Roman" w:cs="Times New Roman"/>
        </w:rPr>
        <w:t xml:space="preserve">1-121) protein from E. coli cells.  </w:t>
      </w:r>
      <w:r w:rsidR="00DD5130">
        <w:rPr>
          <w:rFonts w:ascii="Times New Roman" w:hAnsi="Times New Roman" w:cs="Times New Roman"/>
        </w:rPr>
        <w:t xml:space="preserve">Outline a step-by-step </w:t>
      </w:r>
      <w:r w:rsidR="006240B8">
        <w:rPr>
          <w:rFonts w:ascii="Times New Roman" w:hAnsi="Times New Roman" w:cs="Times New Roman"/>
        </w:rPr>
        <w:t xml:space="preserve">experimental approach to </w:t>
      </w:r>
      <w:r w:rsidR="00DD5130" w:rsidRPr="00DD5130">
        <w:rPr>
          <w:rFonts w:ascii="Times New Roman" w:hAnsi="Times New Roman" w:cs="Times New Roman"/>
          <w:u w:val="single"/>
        </w:rPr>
        <w:t xml:space="preserve">affinity </w:t>
      </w:r>
      <w:r w:rsidR="006240B8" w:rsidRPr="00DD5130">
        <w:rPr>
          <w:rFonts w:ascii="Times New Roman" w:hAnsi="Times New Roman" w:cs="Times New Roman"/>
          <w:u w:val="single"/>
        </w:rPr>
        <w:t>p</w:t>
      </w:r>
      <w:r w:rsidR="006240B8" w:rsidRPr="006240B8">
        <w:rPr>
          <w:rFonts w:ascii="Times New Roman" w:hAnsi="Times New Roman" w:cs="Times New Roman"/>
          <w:u w:val="single"/>
        </w:rPr>
        <w:t>urify</w:t>
      </w:r>
      <w:r w:rsidR="006240B8">
        <w:rPr>
          <w:rFonts w:ascii="Times New Roman" w:hAnsi="Times New Roman" w:cs="Times New Roman"/>
        </w:rPr>
        <w:t xml:space="preserve"> the Tda1 protein from a </w:t>
      </w:r>
      <w:r w:rsidR="00DD5130">
        <w:rPr>
          <w:rFonts w:ascii="Times New Roman" w:hAnsi="Times New Roman" w:cs="Times New Roman"/>
        </w:rPr>
        <w:t xml:space="preserve">whole cell lysate (that is broken cells) using a </w:t>
      </w:r>
      <w:r w:rsidR="006240B8">
        <w:rPr>
          <w:rFonts w:ascii="Times New Roman" w:hAnsi="Times New Roman" w:cs="Times New Roman"/>
        </w:rPr>
        <w:t>yeast strain that expresses Tda1-TAP.</w:t>
      </w:r>
      <w:r w:rsidR="00F44904">
        <w:rPr>
          <w:rFonts w:ascii="Times New Roman" w:hAnsi="Times New Roman" w:cs="Times New Roman"/>
        </w:rPr>
        <w:t xml:space="preserve"> Describe the TAP epitope (protein A-TEV-</w:t>
      </w:r>
      <w:r w:rsidR="00F44904">
        <w:rPr>
          <w:rFonts w:ascii="Times New Roman" w:hAnsi="Times New Roman" w:cs="Times New Roman"/>
        </w:rPr>
        <w:lastRenderedPageBreak/>
        <w:t xml:space="preserve">calmodulin binding domain). Break the cells, select recombinant protein on IgG-agarose, elute with TEV protease, select again on calmodulin agarose (calcium present), </w:t>
      </w:r>
      <w:proofErr w:type="gramStart"/>
      <w:r w:rsidR="00F44904">
        <w:rPr>
          <w:rFonts w:ascii="Times New Roman" w:hAnsi="Times New Roman" w:cs="Times New Roman"/>
        </w:rPr>
        <w:t>release</w:t>
      </w:r>
      <w:proofErr w:type="gramEnd"/>
      <w:r w:rsidR="00F44904">
        <w:rPr>
          <w:rFonts w:ascii="Times New Roman" w:hAnsi="Times New Roman" w:cs="Times New Roman"/>
        </w:rPr>
        <w:t xml:space="preserve"> purified protein with EGTA.</w:t>
      </w:r>
    </w:p>
    <w:p w:rsidR="006240B8" w:rsidRDefault="006240B8" w:rsidP="004D70ED">
      <w:pPr>
        <w:rPr>
          <w:rFonts w:ascii="Times New Roman" w:hAnsi="Times New Roman" w:cs="Times New Roman"/>
        </w:rPr>
      </w:pPr>
    </w:p>
    <w:p w:rsidR="00B44BF9" w:rsidRDefault="00366D90" w:rsidP="004D70ED">
      <w:pPr>
        <w:rPr>
          <w:rFonts w:ascii="Times New Roman" w:hAnsi="Times New Roman" w:cs="Times New Roman"/>
        </w:rPr>
      </w:pPr>
      <w:r>
        <w:rPr>
          <w:rFonts w:ascii="Times New Roman" w:hAnsi="Times New Roman" w:cs="Times New Roman"/>
        </w:rPr>
        <w:t>22</w:t>
      </w:r>
      <w:r w:rsidR="00FC24B0">
        <w:rPr>
          <w:rFonts w:ascii="Times New Roman" w:hAnsi="Times New Roman" w:cs="Times New Roman"/>
        </w:rPr>
        <w:t>. (4</w:t>
      </w:r>
      <w:r w:rsidR="00DD5130">
        <w:rPr>
          <w:rFonts w:ascii="Times New Roman" w:hAnsi="Times New Roman" w:cs="Times New Roman"/>
        </w:rPr>
        <w:t xml:space="preserve"> pts).  You performed a nitrous acid mutagenesis on pTZ18u and identified one mutant that lost lacZ gene function.  You isolated this plasmid and sequenced the lacZ gene and found two different mutations in the same gene.  Each mutation results in one amino acid substitution in the β-galactosidase protein, specifically, alanine 76-&gt;glycine and aspartic acid 112-&gt;proline.  Design an experiment that will unambiguously determine if </w:t>
      </w:r>
      <w:proofErr w:type="gramStart"/>
      <w:r w:rsidR="00DD5130">
        <w:rPr>
          <w:rFonts w:ascii="Times New Roman" w:hAnsi="Times New Roman" w:cs="Times New Roman"/>
        </w:rPr>
        <w:t>A76G  and</w:t>
      </w:r>
      <w:proofErr w:type="gramEnd"/>
      <w:r w:rsidR="00DD5130">
        <w:rPr>
          <w:rFonts w:ascii="Times New Roman" w:hAnsi="Times New Roman" w:cs="Times New Roman"/>
        </w:rPr>
        <w:t xml:space="preserve">  D112P are individually sufficient to inactivate β-galactosidase or if  both A76G and D112P must be present simultaneously </w:t>
      </w:r>
      <w:r w:rsidR="001E3735">
        <w:rPr>
          <w:rFonts w:ascii="Times New Roman" w:hAnsi="Times New Roman" w:cs="Times New Roman"/>
        </w:rPr>
        <w:t xml:space="preserve">in the same protein </w:t>
      </w:r>
      <w:r w:rsidR="00DD5130">
        <w:rPr>
          <w:rFonts w:ascii="Times New Roman" w:hAnsi="Times New Roman" w:cs="Times New Roman"/>
        </w:rPr>
        <w:t xml:space="preserve">to inactivate β-galactosidase.  Be detailed and specific in how this experiment will be completed.  </w:t>
      </w:r>
      <w:r w:rsidR="00F44904">
        <w:rPr>
          <w:rFonts w:ascii="Times New Roman" w:hAnsi="Times New Roman" w:cs="Times New Roman"/>
        </w:rPr>
        <w:t xml:space="preserve">Complete two inverse PCR </w:t>
      </w:r>
      <w:proofErr w:type="gramStart"/>
      <w:r w:rsidR="00F44904">
        <w:rPr>
          <w:rFonts w:ascii="Times New Roman" w:hAnsi="Times New Roman" w:cs="Times New Roman"/>
        </w:rPr>
        <w:t xml:space="preserve">reactions </w:t>
      </w:r>
      <w:r w:rsidR="00B44BF9">
        <w:rPr>
          <w:rFonts w:ascii="Times New Roman" w:hAnsi="Times New Roman" w:cs="Times New Roman"/>
        </w:rPr>
        <w:t xml:space="preserve"> -</w:t>
      </w:r>
      <w:proofErr w:type="gramEnd"/>
      <w:r w:rsidR="00B44BF9">
        <w:rPr>
          <w:rFonts w:ascii="Times New Roman" w:hAnsi="Times New Roman" w:cs="Times New Roman"/>
        </w:rPr>
        <w:t xml:space="preserve"> 1) introduce the </w:t>
      </w:r>
      <w:r w:rsidR="00F44904">
        <w:rPr>
          <w:rFonts w:ascii="Times New Roman" w:hAnsi="Times New Roman" w:cs="Times New Roman"/>
        </w:rPr>
        <w:t xml:space="preserve"> </w:t>
      </w:r>
      <w:r w:rsidR="00B44BF9">
        <w:rPr>
          <w:rFonts w:ascii="Times New Roman" w:hAnsi="Times New Roman" w:cs="Times New Roman"/>
        </w:rPr>
        <w:t>A76G</w:t>
      </w:r>
      <w:r w:rsidR="00B44BF9">
        <w:rPr>
          <w:rFonts w:ascii="Times New Roman" w:hAnsi="Times New Roman" w:cs="Times New Roman"/>
        </w:rPr>
        <w:t xml:space="preserve"> codon change in plasmid one and 2) </w:t>
      </w:r>
      <w:r w:rsidR="00B44BF9">
        <w:rPr>
          <w:rFonts w:ascii="Times New Roman" w:hAnsi="Times New Roman" w:cs="Times New Roman"/>
        </w:rPr>
        <w:t xml:space="preserve">introduce the  </w:t>
      </w:r>
      <w:r w:rsidR="00B44BF9">
        <w:rPr>
          <w:rFonts w:ascii="Times New Roman" w:hAnsi="Times New Roman" w:cs="Times New Roman"/>
        </w:rPr>
        <w:t>D112P</w:t>
      </w:r>
      <w:r w:rsidR="00B44BF9">
        <w:rPr>
          <w:rFonts w:ascii="Times New Roman" w:hAnsi="Times New Roman" w:cs="Times New Roman"/>
        </w:rPr>
        <w:t xml:space="preserve"> codon change in plasmid</w:t>
      </w:r>
      <w:r w:rsidR="00B44BF9">
        <w:rPr>
          <w:rFonts w:ascii="Times New Roman" w:hAnsi="Times New Roman" w:cs="Times New Roman"/>
        </w:rPr>
        <w:t xml:space="preserve"> two.  Next transform these two mutants, the appropriate controls (</w:t>
      </w:r>
      <w:proofErr w:type="spellStart"/>
      <w:r w:rsidR="00B44BF9">
        <w:rPr>
          <w:rFonts w:ascii="Times New Roman" w:hAnsi="Times New Roman" w:cs="Times New Roman"/>
        </w:rPr>
        <w:t>unmutated</w:t>
      </w:r>
      <w:proofErr w:type="spellEnd"/>
      <w:r w:rsidR="00B44BF9">
        <w:rPr>
          <w:rFonts w:ascii="Times New Roman" w:hAnsi="Times New Roman" w:cs="Times New Roman"/>
        </w:rPr>
        <w:t xml:space="preserve"> pTZ18u – expect a signal;</w:t>
      </w:r>
      <w:r w:rsidR="00B44BF9" w:rsidRPr="00B44BF9">
        <w:rPr>
          <w:rFonts w:ascii="Times New Roman" w:hAnsi="Times New Roman" w:cs="Times New Roman"/>
        </w:rPr>
        <w:t xml:space="preserve"> </w:t>
      </w:r>
      <w:proofErr w:type="gramStart"/>
      <w:r w:rsidR="00B44BF9">
        <w:rPr>
          <w:rFonts w:ascii="Times New Roman" w:hAnsi="Times New Roman" w:cs="Times New Roman"/>
        </w:rPr>
        <w:t>A76G  and</w:t>
      </w:r>
      <w:proofErr w:type="gramEnd"/>
      <w:r w:rsidR="00B44BF9">
        <w:rPr>
          <w:rFonts w:ascii="Times New Roman" w:hAnsi="Times New Roman" w:cs="Times New Roman"/>
        </w:rPr>
        <w:t xml:space="preserve">  D112P</w:t>
      </w:r>
      <w:r w:rsidR="00B44BF9">
        <w:rPr>
          <w:rFonts w:ascii="Times New Roman" w:hAnsi="Times New Roman" w:cs="Times New Roman"/>
        </w:rPr>
        <w:t xml:space="preserve"> double mutant, expect no signal) into TG1 E. coli.  Select on ampicillin plates with IPTG/X-gal to learn if lacZ activity is present or not.</w:t>
      </w:r>
    </w:p>
    <w:p w:rsidR="006240B8" w:rsidRDefault="006240B8" w:rsidP="004D70ED">
      <w:pPr>
        <w:rPr>
          <w:rFonts w:ascii="Times New Roman" w:hAnsi="Times New Roman" w:cs="Times New Roman"/>
        </w:rPr>
      </w:pPr>
    </w:p>
    <w:p w:rsidR="008E0223" w:rsidRPr="00AC46B7" w:rsidRDefault="00366D90" w:rsidP="008E0223">
      <w:pPr>
        <w:pStyle w:val="ListParagraph"/>
        <w:tabs>
          <w:tab w:val="left" w:pos="5430"/>
        </w:tabs>
        <w:ind w:left="0"/>
        <w:rPr>
          <w:sz w:val="22"/>
          <w:szCs w:val="22"/>
        </w:rPr>
      </w:pPr>
      <w:r>
        <w:rPr>
          <w:sz w:val="22"/>
          <w:szCs w:val="22"/>
        </w:rPr>
        <w:t>23</w:t>
      </w:r>
      <w:r w:rsidR="003A4D0D">
        <w:rPr>
          <w:sz w:val="22"/>
          <w:szCs w:val="22"/>
        </w:rPr>
        <w:t xml:space="preserve"> (3</w:t>
      </w:r>
      <w:r w:rsidR="008E0223" w:rsidRPr="008E0223">
        <w:rPr>
          <w:sz w:val="22"/>
          <w:szCs w:val="22"/>
        </w:rPr>
        <w:t>pts)</w:t>
      </w:r>
      <w:r w:rsidR="008E0223" w:rsidRPr="00AC46B7">
        <w:rPr>
          <w:sz w:val="22"/>
          <w:szCs w:val="22"/>
        </w:rPr>
        <w:t xml:space="preserve"> Provide the name of each structure and the use of each in our Bio510 experiment </w:t>
      </w:r>
    </w:p>
    <w:p w:rsidR="008E0223" w:rsidRPr="00AC46B7" w:rsidRDefault="003A4D0D" w:rsidP="008E0223">
      <w:pPr>
        <w:pStyle w:val="ListParagraph"/>
        <w:tabs>
          <w:tab w:val="left" w:pos="5430"/>
        </w:tabs>
        <w:ind w:left="0"/>
        <w:rPr>
          <w:sz w:val="22"/>
          <w:szCs w:val="22"/>
        </w:rPr>
      </w:pPr>
      <w:r w:rsidRPr="008E0223">
        <w:rPr>
          <w:b/>
          <w:noProof/>
          <w:sz w:val="22"/>
          <w:szCs w:val="22"/>
        </w:rPr>
        <w:drawing>
          <wp:anchor distT="0" distB="0" distL="114300" distR="114300" simplePos="0" relativeHeight="251663360" behindDoc="1" locked="0" layoutInCell="1" allowOverlap="1" wp14:anchorId="1979A4F8" wp14:editId="6ABA7F5B">
            <wp:simplePos x="0" y="0"/>
            <wp:positionH relativeFrom="column">
              <wp:posOffset>3720465</wp:posOffset>
            </wp:positionH>
            <wp:positionV relativeFrom="paragraph">
              <wp:posOffset>22860</wp:posOffset>
            </wp:positionV>
            <wp:extent cx="1526540" cy="1526540"/>
            <wp:effectExtent l="0" t="0" r="0" b="0"/>
            <wp:wrapTight wrapText="bothSides">
              <wp:wrapPolygon edited="0">
                <wp:start x="0" y="0"/>
                <wp:lineTo x="0" y="21295"/>
                <wp:lineTo x="21295" y="21295"/>
                <wp:lineTo x="2129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FOA.jpg"/>
                    <pic:cNvPicPr/>
                  </pic:nvPicPr>
                  <pic:blipFill>
                    <a:blip r:embed="rId7">
                      <a:extLst>
                        <a:ext uri="{28A0092B-C50C-407E-A947-70E740481C1C}">
                          <a14:useLocalDpi xmlns:a14="http://schemas.microsoft.com/office/drawing/2010/main" val="0"/>
                        </a:ext>
                      </a:extLst>
                    </a:blip>
                    <a:stretch>
                      <a:fillRect/>
                    </a:stretch>
                  </pic:blipFill>
                  <pic:spPr>
                    <a:xfrm>
                      <a:off x="0" y="0"/>
                      <a:ext cx="1526540" cy="1526540"/>
                    </a:xfrm>
                    <a:prstGeom prst="rect">
                      <a:avLst/>
                    </a:prstGeom>
                  </pic:spPr>
                </pic:pic>
              </a:graphicData>
            </a:graphic>
            <wp14:sizeRelH relativeFrom="margin">
              <wp14:pctWidth>0</wp14:pctWidth>
            </wp14:sizeRelH>
            <wp14:sizeRelV relativeFrom="margin">
              <wp14:pctHeight>0</wp14:pctHeight>
            </wp14:sizeRelV>
          </wp:anchor>
        </w:drawing>
      </w:r>
    </w:p>
    <w:p w:rsidR="008E0223" w:rsidRPr="00AC46B7" w:rsidRDefault="003A4D0D" w:rsidP="008E0223">
      <w:pPr>
        <w:pStyle w:val="ListParagraph"/>
        <w:tabs>
          <w:tab w:val="left" w:pos="5430"/>
        </w:tabs>
        <w:ind w:left="0"/>
        <w:rPr>
          <w:sz w:val="22"/>
          <w:szCs w:val="22"/>
        </w:rPr>
      </w:pPr>
      <w:r>
        <w:rPr>
          <w:noProof/>
        </w:rPr>
        <w:drawing>
          <wp:anchor distT="0" distB="0" distL="114300" distR="114300" simplePos="0" relativeHeight="251664384" behindDoc="1" locked="0" layoutInCell="1" allowOverlap="1" wp14:anchorId="70EA6CA2" wp14:editId="6C566B86">
            <wp:simplePos x="0" y="0"/>
            <wp:positionH relativeFrom="column">
              <wp:posOffset>1853565</wp:posOffset>
            </wp:positionH>
            <wp:positionV relativeFrom="paragraph">
              <wp:posOffset>53975</wp:posOffset>
            </wp:positionV>
            <wp:extent cx="1188720" cy="1188720"/>
            <wp:effectExtent l="0" t="0" r="0" b="0"/>
            <wp:wrapTight wrapText="bothSides">
              <wp:wrapPolygon edited="0">
                <wp:start x="0" y="0"/>
                <wp:lineTo x="0" y="21115"/>
                <wp:lineTo x="21115" y="21115"/>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ous_acid.png"/>
                    <pic:cNvPicPr/>
                  </pic:nvPicPr>
                  <pic:blipFill>
                    <a:blip r:embed="rId8">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p>
    <w:p w:rsidR="008E0223" w:rsidRDefault="008E0223" w:rsidP="008E0223">
      <w:pPr>
        <w:rPr>
          <w:rFonts w:ascii="Times New Roman" w:eastAsia="Times New Roman" w:hAnsi="Times New Roman" w:cs="Times New Roman"/>
        </w:rPr>
      </w:pPr>
    </w:p>
    <w:p w:rsidR="003A4D0D" w:rsidRDefault="003A4D0D" w:rsidP="008E0223">
      <w:pPr>
        <w:rPr>
          <w:rFonts w:ascii="Times New Roman" w:eastAsia="Times New Roman" w:hAnsi="Times New Roman" w:cs="Times New Roman"/>
        </w:rPr>
      </w:pPr>
    </w:p>
    <w:p w:rsidR="003A4D0D" w:rsidRDefault="003A4D0D" w:rsidP="008E0223">
      <w:pPr>
        <w:rPr>
          <w:rFonts w:ascii="Times New Roman" w:eastAsia="Times New Roman" w:hAnsi="Times New Roman" w:cs="Times New Roman"/>
        </w:rPr>
      </w:pPr>
    </w:p>
    <w:p w:rsidR="003A4D0D" w:rsidRPr="00AC46B7" w:rsidRDefault="00B44BF9" w:rsidP="008E0223">
      <w:pPr>
        <w:rPr>
          <w:rFonts w:ascii="Times New Roman" w:eastAsia="Times New Roman" w:hAnsi="Times New Roman" w:cs="Times New Roman"/>
        </w:rPr>
      </w:pPr>
      <w:r w:rsidRPr="00AC46B7">
        <w:rPr>
          <w:b/>
          <w:noProof/>
        </w:rPr>
        <w:drawing>
          <wp:anchor distT="0" distB="0" distL="114300" distR="114300" simplePos="0" relativeHeight="251662336" behindDoc="1" locked="0" layoutInCell="1" allowOverlap="1" wp14:anchorId="066E2235" wp14:editId="4A22FB35">
            <wp:simplePos x="0" y="0"/>
            <wp:positionH relativeFrom="column">
              <wp:posOffset>116840</wp:posOffset>
            </wp:positionH>
            <wp:positionV relativeFrom="page">
              <wp:posOffset>4306570</wp:posOffset>
            </wp:positionV>
            <wp:extent cx="1097280" cy="511810"/>
            <wp:effectExtent l="0" t="0" r="7620" b="2540"/>
            <wp:wrapThrough wrapText="bothSides">
              <wp:wrapPolygon edited="0">
                <wp:start x="10875" y="0"/>
                <wp:lineTo x="0" y="9648"/>
                <wp:lineTo x="0" y="15275"/>
                <wp:lineTo x="7500" y="20903"/>
                <wp:lineTo x="12375" y="20903"/>
                <wp:lineTo x="13125" y="20903"/>
                <wp:lineTo x="12000" y="17687"/>
                <wp:lineTo x="9750" y="12864"/>
                <wp:lineTo x="21375" y="12864"/>
                <wp:lineTo x="21375" y="7236"/>
                <wp:lineTo x="15750" y="0"/>
                <wp:lineTo x="108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hiothreit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511810"/>
                    </a:xfrm>
                    <a:prstGeom prst="rect">
                      <a:avLst/>
                    </a:prstGeom>
                  </pic:spPr>
                </pic:pic>
              </a:graphicData>
            </a:graphic>
            <wp14:sizeRelH relativeFrom="margin">
              <wp14:pctWidth>0</wp14:pctWidth>
            </wp14:sizeRelH>
            <wp14:sizeRelV relativeFrom="margin">
              <wp14:pctHeight>0</wp14:pctHeight>
            </wp14:sizeRelV>
          </wp:anchor>
        </w:drawing>
      </w:r>
      <w:r w:rsidR="003A4D0D" w:rsidRPr="003A4D0D">
        <w:rPr>
          <w:rFonts w:ascii="Times New Roman" w:eastAsia="Times New Roman" w:hAnsi="Times New Roman" w:cs="Times New Roman"/>
          <w:b/>
        </w:rPr>
        <w:t>A</w:t>
      </w:r>
      <w:r w:rsidR="003A4D0D">
        <w:rPr>
          <w:rFonts w:ascii="Times New Roman" w:eastAsia="Times New Roman" w:hAnsi="Times New Roman" w:cs="Times New Roman"/>
        </w:rPr>
        <w:tab/>
      </w:r>
      <w:r w:rsidR="003A4D0D">
        <w:rPr>
          <w:rFonts w:ascii="Times New Roman" w:eastAsia="Times New Roman" w:hAnsi="Times New Roman" w:cs="Times New Roman"/>
        </w:rPr>
        <w:tab/>
      </w:r>
      <w:r w:rsidRPr="003A4D0D">
        <w:rPr>
          <w:rFonts w:ascii="Times New Roman" w:hAnsi="Times New Roman" w:cs="Times New Roman"/>
          <w:b/>
        </w:rPr>
        <w:t>C</w:t>
      </w:r>
      <w:r w:rsidR="003A4D0D">
        <w:rPr>
          <w:rFonts w:ascii="Times New Roman" w:eastAsia="Times New Roman" w:hAnsi="Times New Roman" w:cs="Times New Roman"/>
        </w:rPr>
        <w:tab/>
      </w:r>
      <w:r w:rsidR="003A4D0D" w:rsidRPr="003A4D0D">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rsidR="008E0223" w:rsidRPr="00AC46B7" w:rsidRDefault="00B44BF9" w:rsidP="008E0223">
      <w:pPr>
        <w:rPr>
          <w:rFonts w:ascii="Times New Roman" w:hAnsi="Times New Roman" w:cs="Times New Roman"/>
        </w:rPr>
      </w:pPr>
      <w:r w:rsidRPr="003A4D0D">
        <w:rPr>
          <w:rFonts w:ascii="Times New Roman" w:hAnsi="Times New Roman" w:cs="Times New Roman"/>
          <w:b/>
        </w:rPr>
        <w:t>B</w:t>
      </w:r>
      <w:r>
        <w:rPr>
          <w:rFonts w:ascii="Times New Roman" w:eastAsia="Times New Roman" w:hAnsi="Times New Roman" w:cs="Times New Roman"/>
        </w:rPr>
        <w:tab/>
      </w:r>
    </w:p>
    <w:p w:rsidR="008E0223" w:rsidRPr="009A1C2E" w:rsidRDefault="003A4D0D" w:rsidP="004D70ED">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A4D0D" w:rsidRDefault="003A4D0D" w:rsidP="004D70ED">
      <w:pPr>
        <w:rPr>
          <w:rFonts w:ascii="Times New Roman" w:hAnsi="Times New Roman" w:cs="Times New Roman"/>
        </w:rPr>
      </w:pPr>
    </w:p>
    <w:p w:rsidR="00B44BF9" w:rsidRDefault="00B44BF9" w:rsidP="004D70ED">
      <w:pPr>
        <w:rPr>
          <w:rFonts w:ascii="Times New Roman" w:hAnsi="Times New Roman" w:cs="Times New Roman"/>
        </w:rPr>
      </w:pPr>
      <w:r>
        <w:rPr>
          <w:rFonts w:ascii="Times New Roman" w:hAnsi="Times New Roman" w:cs="Times New Roman"/>
        </w:rPr>
        <w:t>DTT, nitrous acid, 5-FOA</w:t>
      </w:r>
    </w:p>
    <w:p w:rsidR="00B44BF9" w:rsidRDefault="00B44BF9" w:rsidP="004D70ED">
      <w:pPr>
        <w:rPr>
          <w:rFonts w:ascii="Times New Roman" w:hAnsi="Times New Roman" w:cs="Times New Roman"/>
        </w:rPr>
      </w:pPr>
    </w:p>
    <w:p w:rsidR="00B44BF9" w:rsidRDefault="00B44BF9" w:rsidP="004D70ED">
      <w:pPr>
        <w:rPr>
          <w:rFonts w:ascii="Times New Roman" w:hAnsi="Times New Roman" w:cs="Times New Roman"/>
        </w:rPr>
      </w:pPr>
    </w:p>
    <w:p w:rsidR="00B44BF9" w:rsidRDefault="00B44BF9" w:rsidP="004D70ED">
      <w:pPr>
        <w:rPr>
          <w:rFonts w:ascii="Times New Roman" w:hAnsi="Times New Roman" w:cs="Times New Roman"/>
        </w:rPr>
      </w:pPr>
    </w:p>
    <w:p w:rsidR="00B44BF9" w:rsidRDefault="00B44BF9" w:rsidP="004D70ED">
      <w:pPr>
        <w:rPr>
          <w:rFonts w:ascii="Times New Roman" w:hAnsi="Times New Roman" w:cs="Times New Roman"/>
        </w:rPr>
      </w:pPr>
    </w:p>
    <w:p w:rsidR="007F3115" w:rsidRPr="002D52A7" w:rsidRDefault="00366D90" w:rsidP="004D70ED">
      <w:pPr>
        <w:rPr>
          <w:rFonts w:ascii="Times New Roman" w:hAnsi="Times New Roman" w:cs="Times New Roman"/>
        </w:rPr>
      </w:pPr>
      <w:r>
        <w:rPr>
          <w:rFonts w:ascii="Times New Roman" w:hAnsi="Times New Roman" w:cs="Times New Roman"/>
        </w:rPr>
        <w:t>24</w:t>
      </w:r>
      <w:r w:rsidR="003A4D0D">
        <w:rPr>
          <w:rFonts w:ascii="Times New Roman" w:hAnsi="Times New Roman" w:cs="Times New Roman"/>
        </w:rPr>
        <w:t xml:space="preserve">. (EXTRA CREDIT – 3 </w:t>
      </w:r>
      <w:r w:rsidR="004D70ED" w:rsidRPr="00AC46B7">
        <w:rPr>
          <w:rFonts w:ascii="Times New Roman" w:hAnsi="Times New Roman" w:cs="Times New Roman"/>
        </w:rPr>
        <w:t xml:space="preserve">pts) Offer two specific suggestions on how we can improve the BIO 510 course in future offerings.  The suggestions can be for changes in course content or organization but should retain the current class hours and credit.  Credit will be given only for positive, thoughtful responses.  </w:t>
      </w:r>
      <w:r w:rsidR="00B44BF9">
        <w:rPr>
          <w:rFonts w:ascii="Times New Roman" w:hAnsi="Times New Roman" w:cs="Times New Roman"/>
        </w:rPr>
        <w:t xml:space="preserve">Lots of good ideas were presented. </w:t>
      </w:r>
      <w:bookmarkStart w:id="0" w:name="_GoBack"/>
      <w:bookmarkEnd w:id="0"/>
    </w:p>
    <w:sectPr w:rsidR="007F3115" w:rsidRPr="002D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07255"/>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16"/>
    <w:rsid w:val="0004236B"/>
    <w:rsid w:val="0007007D"/>
    <w:rsid w:val="00115C8B"/>
    <w:rsid w:val="00196220"/>
    <w:rsid w:val="001B3F7E"/>
    <w:rsid w:val="001D7966"/>
    <w:rsid w:val="001E3735"/>
    <w:rsid w:val="002309C0"/>
    <w:rsid w:val="00257C0D"/>
    <w:rsid w:val="002A5BC6"/>
    <w:rsid w:val="002B6A34"/>
    <w:rsid w:val="002D52A7"/>
    <w:rsid w:val="00366D90"/>
    <w:rsid w:val="003A4D0D"/>
    <w:rsid w:val="003D025B"/>
    <w:rsid w:val="00475E82"/>
    <w:rsid w:val="0049075B"/>
    <w:rsid w:val="004A0067"/>
    <w:rsid w:val="004D70ED"/>
    <w:rsid w:val="00564843"/>
    <w:rsid w:val="005D403B"/>
    <w:rsid w:val="006240B8"/>
    <w:rsid w:val="00661C91"/>
    <w:rsid w:val="00661FEE"/>
    <w:rsid w:val="00674D16"/>
    <w:rsid w:val="006A53F4"/>
    <w:rsid w:val="007B44B7"/>
    <w:rsid w:val="007F3115"/>
    <w:rsid w:val="008115C8"/>
    <w:rsid w:val="00851B02"/>
    <w:rsid w:val="00897A6A"/>
    <w:rsid w:val="008D05C2"/>
    <w:rsid w:val="008E0223"/>
    <w:rsid w:val="009479C4"/>
    <w:rsid w:val="009A1C2E"/>
    <w:rsid w:val="00A41B7C"/>
    <w:rsid w:val="00A75244"/>
    <w:rsid w:val="00B44BF9"/>
    <w:rsid w:val="00BB25F6"/>
    <w:rsid w:val="00C069D8"/>
    <w:rsid w:val="00DD5130"/>
    <w:rsid w:val="00DF12BE"/>
    <w:rsid w:val="00E60FF8"/>
    <w:rsid w:val="00F44904"/>
    <w:rsid w:val="00F57E4D"/>
    <w:rsid w:val="00F61C50"/>
    <w:rsid w:val="00FC24B0"/>
    <w:rsid w:val="00FF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1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6"/>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D0D"/>
    <w:rPr>
      <w:rFonts w:ascii="Tahoma" w:hAnsi="Tahoma" w:cs="Tahoma"/>
      <w:sz w:val="16"/>
      <w:szCs w:val="16"/>
    </w:rPr>
  </w:style>
  <w:style w:type="character" w:customStyle="1" w:styleId="BalloonTextChar">
    <w:name w:val="Balloon Text Char"/>
    <w:basedOn w:val="DefaultParagraphFont"/>
    <w:link w:val="BalloonText"/>
    <w:uiPriority w:val="99"/>
    <w:semiHidden/>
    <w:rsid w:val="003A4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1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16"/>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4D0D"/>
    <w:rPr>
      <w:rFonts w:ascii="Tahoma" w:hAnsi="Tahoma" w:cs="Tahoma"/>
      <w:sz w:val="16"/>
      <w:szCs w:val="16"/>
    </w:rPr>
  </w:style>
  <w:style w:type="character" w:customStyle="1" w:styleId="BalloonTextChar">
    <w:name w:val="Balloon Text Char"/>
    <w:basedOn w:val="DefaultParagraphFont"/>
    <w:link w:val="BalloonText"/>
    <w:uiPriority w:val="99"/>
    <w:semiHidden/>
    <w:rsid w:val="003A4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3</cp:revision>
  <cp:lastPrinted>2016-12-12T18:40:00Z</cp:lastPrinted>
  <dcterms:created xsi:type="dcterms:W3CDTF">2016-12-15T15:30:00Z</dcterms:created>
  <dcterms:modified xsi:type="dcterms:W3CDTF">2016-12-15T16:16:00Z</dcterms:modified>
</cp:coreProperties>
</file>