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695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E03798" w:rsidTr="00EE0C5A">
        <w:tc>
          <w:tcPr>
            <w:tcW w:w="3078" w:type="dxa"/>
          </w:tcPr>
          <w:p w:rsidR="00E03798" w:rsidRDefault="00E03798" w:rsidP="00EE0C5A">
            <w:r>
              <w:t>Group-Student</w:t>
            </w:r>
          </w:p>
        </w:tc>
        <w:tc>
          <w:tcPr>
            <w:tcW w:w="6498" w:type="dxa"/>
          </w:tcPr>
          <w:p w:rsidR="00E03798" w:rsidRDefault="00E03798" w:rsidP="00EE0C5A">
            <w:r>
              <w:t>CPM for 1 microliter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1-JG</w:t>
            </w:r>
          </w:p>
        </w:tc>
        <w:tc>
          <w:tcPr>
            <w:tcW w:w="6498" w:type="dxa"/>
          </w:tcPr>
          <w:p w:rsidR="00E03798" w:rsidRDefault="00E03798" w:rsidP="00EE0C5A">
            <w:r>
              <w:t>332,514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1-CW</w:t>
            </w:r>
          </w:p>
        </w:tc>
        <w:tc>
          <w:tcPr>
            <w:tcW w:w="6498" w:type="dxa"/>
          </w:tcPr>
          <w:p w:rsidR="00E03798" w:rsidRDefault="00E03798" w:rsidP="00EE0C5A">
            <w:r>
              <w:t>589,952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2-TB</w:t>
            </w:r>
          </w:p>
        </w:tc>
        <w:tc>
          <w:tcPr>
            <w:tcW w:w="6498" w:type="dxa"/>
          </w:tcPr>
          <w:p w:rsidR="00E03798" w:rsidRDefault="00E03798" w:rsidP="00EE0C5A">
            <w:r>
              <w:t>242,094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2-SD</w:t>
            </w:r>
          </w:p>
        </w:tc>
        <w:tc>
          <w:tcPr>
            <w:tcW w:w="6498" w:type="dxa"/>
          </w:tcPr>
          <w:p w:rsidR="00E03798" w:rsidRDefault="00E03798" w:rsidP="00EE0C5A">
            <w:r>
              <w:t>217,886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3-LH</w:t>
            </w:r>
          </w:p>
        </w:tc>
        <w:tc>
          <w:tcPr>
            <w:tcW w:w="6498" w:type="dxa"/>
          </w:tcPr>
          <w:p w:rsidR="00E03798" w:rsidRDefault="00E03798" w:rsidP="00EE0C5A">
            <w:r>
              <w:t>572,415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3-XU</w:t>
            </w:r>
          </w:p>
        </w:tc>
        <w:tc>
          <w:tcPr>
            <w:tcW w:w="6498" w:type="dxa"/>
          </w:tcPr>
          <w:p w:rsidR="00E03798" w:rsidRDefault="00E03798" w:rsidP="00EE0C5A">
            <w:r>
              <w:t>245,255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4-NMR</w:t>
            </w:r>
          </w:p>
        </w:tc>
        <w:tc>
          <w:tcPr>
            <w:tcW w:w="6498" w:type="dxa"/>
          </w:tcPr>
          <w:p w:rsidR="00E03798" w:rsidRDefault="00E03798" w:rsidP="00EE0C5A">
            <w:r>
              <w:t>311,361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>4-JG</w:t>
            </w:r>
          </w:p>
        </w:tc>
        <w:tc>
          <w:tcPr>
            <w:tcW w:w="6498" w:type="dxa"/>
          </w:tcPr>
          <w:p w:rsidR="00E03798" w:rsidRDefault="00E03798" w:rsidP="00EE0C5A">
            <w:r>
              <w:t>279,012</w:t>
            </w:r>
          </w:p>
        </w:tc>
      </w:tr>
      <w:tr w:rsidR="00E03798" w:rsidTr="00EE0C5A">
        <w:tc>
          <w:tcPr>
            <w:tcW w:w="3078" w:type="dxa"/>
          </w:tcPr>
          <w:p w:rsidR="00E03798" w:rsidRDefault="00E03798" w:rsidP="00EE0C5A">
            <w:r>
              <w:t xml:space="preserve">Total unfractionated in 1 </w:t>
            </w:r>
            <w:proofErr w:type="spellStart"/>
            <w:r>
              <w:t>ul</w:t>
            </w:r>
            <w:proofErr w:type="spellEnd"/>
          </w:p>
        </w:tc>
        <w:tc>
          <w:tcPr>
            <w:tcW w:w="6498" w:type="dxa"/>
          </w:tcPr>
          <w:p w:rsidR="00E03798" w:rsidRDefault="00EE0C5A" w:rsidP="00EE0C5A">
            <w:r>
              <w:t>7</w:t>
            </w:r>
            <w:r w:rsidR="00E03798">
              <w:t>00</w:t>
            </w:r>
            <w:r>
              <w:t>,4</w:t>
            </w:r>
            <w:r w:rsidR="00E03798">
              <w:t>72</w:t>
            </w:r>
          </w:p>
        </w:tc>
      </w:tr>
    </w:tbl>
    <w:p w:rsidR="00173121" w:rsidRDefault="00EE0C5A"/>
    <w:p w:rsidR="00E03798" w:rsidRDefault="00E03798"/>
    <w:p w:rsidR="00EE0C5A" w:rsidRPr="00EE0C5A" w:rsidRDefault="00EE0C5A">
      <w:pPr>
        <w:rPr>
          <w:b/>
        </w:rPr>
      </w:pPr>
      <w:r w:rsidRPr="00EE0C5A">
        <w:rPr>
          <w:b/>
        </w:rPr>
        <w:t>Student results for radioactive RNA synthesis (riboprobe preparation)</w:t>
      </w:r>
    </w:p>
    <w:p w:rsidR="00EE0C5A" w:rsidRDefault="00EE0C5A"/>
    <w:p w:rsidR="00EE0C5A" w:rsidRDefault="00EE0C5A"/>
    <w:p w:rsidR="00EE0C5A" w:rsidRDefault="00EE0C5A"/>
    <w:p w:rsidR="00EE0C5A" w:rsidRDefault="00EE0C5A"/>
    <w:p w:rsidR="00E03798" w:rsidRDefault="00E03798">
      <w:r>
        <w:t xml:space="preserve">To determine the </w:t>
      </w:r>
      <w:r w:rsidR="00EE0C5A">
        <w:t xml:space="preserve">% </w:t>
      </w:r>
      <w:r>
        <w:t xml:space="preserve">CPM in your RNA, take your value above and </w:t>
      </w:r>
      <w:r w:rsidR="00EE0C5A">
        <w:t>divide by the total unfractionated sample then multiply by 100.</w:t>
      </w:r>
    </w:p>
    <w:p w:rsidR="00E03798" w:rsidRDefault="00E03798"/>
    <w:p w:rsidR="00E03798" w:rsidRDefault="00E03798">
      <w:r>
        <w:t>EXAMPLE: for Group 1, student CW</w:t>
      </w:r>
    </w:p>
    <w:p w:rsidR="00E03798" w:rsidRDefault="00E03798"/>
    <w:p w:rsidR="00AF35F6" w:rsidRDefault="00EE0C5A" w:rsidP="00EE0C5A">
      <w:r>
        <w:t xml:space="preserve">589,952 / </w:t>
      </w:r>
      <w:bookmarkStart w:id="0" w:name="_GoBack"/>
      <w:bookmarkEnd w:id="0"/>
      <w:r>
        <w:t>700,472 X 100 = 84.2%</w:t>
      </w:r>
    </w:p>
    <w:p w:rsidR="00EE0C5A" w:rsidRDefault="00EE0C5A" w:rsidP="00EE0C5A"/>
    <w:p w:rsidR="00AF35F6" w:rsidRDefault="00EE0C5A">
      <w:r>
        <w:t>To determine the number of DPMs in 1 microliter of your sample, divide the CPM value in the table by 0.9.  For example, student 1-</w:t>
      </w:r>
      <w:proofErr w:type="gramStart"/>
      <w:r>
        <w:t>JG  332,514</w:t>
      </w:r>
      <w:proofErr w:type="gramEnd"/>
      <w:r>
        <w:t>/0.9 = 369,460 DPM</w:t>
      </w:r>
    </w:p>
    <w:sectPr w:rsidR="00AF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98"/>
    <w:rsid w:val="00257C0D"/>
    <w:rsid w:val="002A5BC6"/>
    <w:rsid w:val="005D403B"/>
    <w:rsid w:val="0069028A"/>
    <w:rsid w:val="00A41B7C"/>
    <w:rsid w:val="00AF35F6"/>
    <w:rsid w:val="00E03798"/>
    <w:rsid w:val="00EE0C5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Rymond, Brian C</dc:creator>
  <cp:lastModifiedBy>Rymond, Brian C</cp:lastModifiedBy>
  <cp:revision>3</cp:revision>
  <dcterms:created xsi:type="dcterms:W3CDTF">2016-09-28T21:08:00Z</dcterms:created>
  <dcterms:modified xsi:type="dcterms:W3CDTF">2016-09-29T16:48:00Z</dcterms:modified>
</cp:coreProperties>
</file>